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D61" w:rsidRPr="00667A37" w:rsidRDefault="00667A37" w:rsidP="00667A37">
      <w:pPr>
        <w:spacing w:before="208" w:after="208" w:line="400" w:lineRule="exact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60072C">
        <w:rPr>
          <w:rStyle w:val="1"/>
          <w:rFonts w:ascii="標楷體" w:eastAsia="標楷體" w:hAnsi="標楷體" w:cs="Arial"/>
          <w:sz w:val="32"/>
          <w:szCs w:val="32"/>
        </w:rPr>
        <w:t>臺北市</w:t>
      </w:r>
      <w:r w:rsidRPr="0060072C">
        <w:rPr>
          <w:rStyle w:val="1"/>
          <w:rFonts w:ascii="標楷體" w:eastAsia="標楷體" w:hAnsi="標楷體" w:cs="Arial"/>
          <w:sz w:val="32"/>
          <w:szCs w:val="32"/>
          <w:lang w:eastAsia="zh-HK"/>
        </w:rPr>
        <w:t xml:space="preserve">私立景文高級中學國中部 </w:t>
      </w:r>
      <w:r w:rsidRPr="0060072C">
        <w:rPr>
          <w:rStyle w:val="1"/>
          <w:rFonts w:ascii="標楷體" w:eastAsia="標楷體" w:hAnsi="標楷體"/>
          <w:sz w:val="32"/>
          <w:szCs w:val="32"/>
        </w:rPr>
        <w:t>110</w:t>
      </w:r>
      <w:r w:rsidRPr="0060072C">
        <w:rPr>
          <w:rStyle w:val="1"/>
          <w:rFonts w:ascii="標楷體" w:eastAsia="標楷體" w:hAnsi="標楷體" w:cs="Arial"/>
          <w:sz w:val="32"/>
          <w:szCs w:val="32"/>
        </w:rPr>
        <w:t>學年度</w:t>
      </w:r>
      <w:r w:rsidRPr="002A4D0F">
        <w:rPr>
          <w:rFonts w:ascii="標楷體" w:eastAsia="標楷體" w:hAnsi="標楷體"/>
          <w:sz w:val="32"/>
          <w:szCs w:val="32"/>
        </w:rPr>
        <w:t>領域/科目課程計畫</w:t>
      </w:r>
    </w:p>
    <w:tbl>
      <w:tblPr>
        <w:tblW w:w="15537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9"/>
        <w:gridCol w:w="425"/>
        <w:gridCol w:w="1701"/>
        <w:gridCol w:w="2354"/>
        <w:gridCol w:w="80"/>
        <w:gridCol w:w="2602"/>
        <w:gridCol w:w="60"/>
        <w:gridCol w:w="7"/>
        <w:gridCol w:w="2694"/>
        <w:gridCol w:w="3543"/>
        <w:gridCol w:w="1292"/>
      </w:tblGrid>
      <w:tr w:rsidR="003F5D61" w:rsidRPr="003F5D61" w:rsidTr="00B71FAC">
        <w:trPr>
          <w:trHeight w:val="689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143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B71FA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□國語文□英語文□數學□社會(□歷史□地理□公民與社會)■自然科學(</w:t>
            </w:r>
            <w:r w:rsidR="0086751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理化□生物□地球科學)</w:t>
            </w:r>
          </w:p>
          <w:p w:rsidR="003F5D61" w:rsidRPr="003F5D61" w:rsidRDefault="003F5D61" w:rsidP="00B71FA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□藝術(□音樂□視覺藝術□表演藝術)□綜合活動(□家政□童軍□輔導)□科技(□資訊科技□生活科技)</w:t>
            </w:r>
          </w:p>
          <w:p w:rsidR="003F5D61" w:rsidRPr="003F5D61" w:rsidRDefault="003F5D61" w:rsidP="00B71FA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:rsidTr="00B71FAC">
        <w:trPr>
          <w:trHeight w:val="850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143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B71FA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■9年級</w:t>
            </w:r>
          </w:p>
          <w:p w:rsidR="003F5D61" w:rsidRPr="003F5D61" w:rsidRDefault="0086751E" w:rsidP="00B71FA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C703D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B71FAC">
        <w:trPr>
          <w:trHeight w:val="935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4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1875BB" w:rsidRDefault="00422116" w:rsidP="00B71FAC">
            <w:pPr>
              <w:widowControl/>
              <w:jc w:val="both"/>
              <w:rPr>
                <w:rFonts w:ascii="新細明體" w:eastAsia="新細明體" w:hAnsi="新細明體" w:cs="新細明體"/>
                <w:color w:val="FF0000"/>
                <w:kern w:val="0"/>
                <w:szCs w:val="24"/>
              </w:rPr>
            </w:pPr>
            <w:bookmarkStart w:id="0" w:name="_GoBack"/>
            <w:r w:rsidRPr="001875BB">
              <w:rPr>
                <w:rFonts w:ascii="標楷體" w:eastAsia="標楷體" w:hAnsi="標楷體" w:hint="eastAsia"/>
                <w:color w:val="FF0000"/>
              </w:rPr>
              <w:t>■</w:t>
            </w:r>
            <w:r w:rsidR="003F5D61" w:rsidRPr="001875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選用教科書:</w:t>
            </w:r>
            <w:r w:rsidR="00287C65" w:rsidRPr="001875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  <w:u w:val="single"/>
              </w:rPr>
              <w:t xml:space="preserve"> 翰林 </w:t>
            </w:r>
            <w:r w:rsidR="00CF3B58" w:rsidRPr="001875BB">
              <w:rPr>
                <w:rFonts w:ascii="標楷體" w:eastAsia="標楷體" w:hAnsi="標楷體" w:cs="標楷體" w:hint="eastAsia"/>
                <w:color w:val="FF0000"/>
                <w:szCs w:val="24"/>
              </w:rPr>
              <w:t>版</w:t>
            </w:r>
          </w:p>
          <w:bookmarkEnd w:id="0"/>
          <w:p w:rsidR="003F5D61" w:rsidRPr="003F5D61" w:rsidRDefault="003F5D61" w:rsidP="00B71FA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2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75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667A3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:rsidTr="00B71FAC">
        <w:trPr>
          <w:trHeight w:val="624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143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:rsidR="00123B95" w:rsidRPr="007A0F13" w:rsidRDefault="0086751E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自-J-A1 能應用科學知識、方法與態度於日常生活當中。</w:t>
            </w:r>
          </w:p>
          <w:p w:rsidR="00123B95" w:rsidRPr="007A0F13" w:rsidRDefault="0086751E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自-J-A2 能將所習得的科學知識，連結到自己觀察到的自然現象及實驗數據，學習自我或團體探索證據、回應多元觀點，並能對問題、方法、資訊或數據的可信性抱持合理的懷疑態度或進行檢核，提出問題可能的解決方案。</w:t>
            </w:r>
          </w:p>
          <w:p w:rsidR="00123B95" w:rsidRPr="007A0F13" w:rsidRDefault="0086751E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自-J-A3 具備從日常生活經驗中找出問題，並能根據問題特性、資源等因素，善用生活週遭的物品、器材儀器、科技設備及資源，規劃自然科學探究活動。</w:t>
            </w:r>
          </w:p>
          <w:p w:rsidR="00123B95" w:rsidRPr="007A0F13" w:rsidRDefault="0086751E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自-J-B1 能分析歸納、製作圖表、使用資訊及數學運算等方法，整理自然科學資訊或數據，並利用口語、影像、文字與圖案、繪圖或實物、科學名詞、數學公式、模型等，表達探究之過程、發現與成果、價值和限制等。</w:t>
            </w:r>
          </w:p>
          <w:p w:rsidR="00123B95" w:rsidRPr="007A0F13" w:rsidRDefault="0086751E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自-J-B2 能操作適合學習階段的科技設備與資源，並從學習活動、日常經驗及科技運用、自然環境、書刊及網路媒體中，培養相關倫理與分辨資訊之可信程度及進行各種有計畫的觀察，以獲得有助於探究和問題解決的資訊。</w:t>
            </w:r>
          </w:p>
          <w:p w:rsidR="00123B95" w:rsidRPr="007A0F13" w:rsidRDefault="0086751E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自-J-B3 透過欣賞山川大地、風雲雨露、河海大洋、日月星辰，體驗自然與生命之美。</w:t>
            </w:r>
          </w:p>
          <w:p w:rsidR="00123B95" w:rsidRPr="007A0F13" w:rsidRDefault="0086751E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自-J-C1 從日常學習中，主動關心自然環境相關公共議題，尊重生命。</w:t>
            </w:r>
          </w:p>
          <w:p w:rsidR="00123B95" w:rsidRPr="007A0F13" w:rsidRDefault="0086751E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自-J-C2 透過合作學習，發展與同儕溝通、共同參與、共同執行及共同發掘科學相關知識與問題解決的能力。</w:t>
            </w:r>
          </w:p>
          <w:p w:rsidR="00123B95" w:rsidRDefault="0086751E" w:rsidP="00B71FAC">
            <w:pPr>
              <w:widowControl/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自-J-C3 透過環境相關議題的學習，能了解全球自然環境具有差異性與互動性，並能發展出自我文化認同與身為地球公民的價值觀。</w:t>
            </w:r>
          </w:p>
        </w:tc>
      </w:tr>
      <w:tr w:rsidR="003F5D61" w:rsidRPr="003F5D61" w:rsidTr="00B71FAC">
        <w:trPr>
          <w:trHeight w:val="483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143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:rsidR="003F5D61" w:rsidRPr="00B71FAC" w:rsidRDefault="00287C65" w:rsidP="00B71FAC">
            <w:pPr>
              <w:widowControl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B71FAC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理化</w:t>
            </w:r>
          </w:p>
          <w:p w:rsidR="0086751E" w:rsidRPr="00B71FAC" w:rsidRDefault="0086751E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71FA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1.介紹運動時的基本要素，包括位置、位移、速度與加速度，以作圖方式讓學生了解各個座標圖所代表之意義。</w:t>
            </w:r>
          </w:p>
          <w:p w:rsidR="0086751E" w:rsidRPr="00B71FAC" w:rsidRDefault="0086751E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71FA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2.物體發生運動及運動發生變化的原因。利用探究的方式介紹牛頓的三大運動定律，讓學生觀察生活中的現象，引發對科學的興趣。</w:t>
            </w:r>
          </w:p>
          <w:p w:rsidR="003F5D61" w:rsidRPr="00B71FAC" w:rsidRDefault="00287C65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3.利用牛頓科學史的方式介紹圓周運動與萬有引力，以及動手操作實驗了解力矩與槓桿原理。</w:t>
            </w:r>
          </w:p>
          <w:p w:rsidR="0086751E" w:rsidRPr="00B71FAC" w:rsidRDefault="0086751E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71FA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4.力和功與能的因果關係，並藉由功與能的觀念進一步認識簡單機械的原理。對物體施力並使其產生效應或改變，稱為作功，物體被作</w:t>
            </w:r>
            <w:r w:rsidRPr="00B71FA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功之後則會獲得或失去能量，而能量以動能或其他的形式來展現。</w:t>
            </w:r>
          </w:p>
          <w:p w:rsidR="0086751E" w:rsidRPr="00B71FAC" w:rsidRDefault="0086751E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71FA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5.學習電的基本性質與現象，包括靜電、電流、電壓、電阻和電路。利用實驗與探討活動使學生能深入了解有關電現象的基本概念，所以從靜電感應產生電荷轉移的現象來進行討論。</w:t>
            </w:r>
          </w:p>
          <w:p w:rsidR="005B3D90" w:rsidRPr="00B71FAC" w:rsidRDefault="005B3D90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71FA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6.延續上學期第四章的電流、電壓與歐姆定律課程，說明電流熱效應與電功率原理，接著介紹電力輸送和生活中用電的安全，將學理與生活經驗相結合。</w:t>
            </w:r>
          </w:p>
          <w:p w:rsidR="005B3D90" w:rsidRPr="00B71FAC" w:rsidRDefault="005B3D90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71FA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7.介紹電流的化學效應──電池與電解的原理，讓學生能更清楚電在生活上的應用情形。</w:t>
            </w:r>
          </w:p>
          <w:p w:rsidR="005B3D90" w:rsidRPr="00B71FAC" w:rsidRDefault="005B3D90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71FA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8.以電流和磁場的交互作用概念為主軸，先讓學生熟悉磁場概念，再逐漸引導學生進入物理學中之電磁學領域，衍生電流與磁場之間的關係。</w:t>
            </w:r>
          </w:p>
          <w:p w:rsidR="005B3D90" w:rsidRPr="005B3D90" w:rsidRDefault="005B3D90" w:rsidP="00B71FAC">
            <w:pPr>
              <w:widowControl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B71FA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9.通有電流的導線附近，會產生磁場，稱為電流的磁效應。而在導線周圍若有磁場的變化，則會產生感應電流，稱為電磁感應。電流與磁場的交互作用，讓學生將電流與磁場連結，奠定電磁學之基本概念。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1204" w:type="dxa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E1800" w:rsidRPr="003F5D61" w:rsidRDefault="00BE1800" w:rsidP="00292B1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學習進度</w:t>
            </w:r>
          </w:p>
          <w:p w:rsidR="00BE1800" w:rsidRPr="003F5D61" w:rsidRDefault="00BE1800" w:rsidP="00292B1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170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800" w:rsidRPr="003F5D61" w:rsidRDefault="00BE1800" w:rsidP="00B71FA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BE1800" w:rsidRPr="00287C65" w:rsidRDefault="00BE1800" w:rsidP="00B71FA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509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800" w:rsidRPr="003F5D61" w:rsidRDefault="00BE1800" w:rsidP="00292B17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2701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800" w:rsidRPr="003F5D61" w:rsidRDefault="00BE1800" w:rsidP="00292B1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354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800" w:rsidRPr="003F5D61" w:rsidRDefault="00BE1800" w:rsidP="00B71FA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129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800" w:rsidRPr="003F5D61" w:rsidRDefault="00BE1800" w:rsidP="00292B1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1204" w:type="dxa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3F5D61" w:rsidRDefault="00BE1800" w:rsidP="00292B1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F5D61" w:rsidRDefault="00BE1800" w:rsidP="00B71FA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F5D61" w:rsidRDefault="00BE1800" w:rsidP="00292B1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BE1800" w:rsidRPr="003F5D61" w:rsidRDefault="00BE1800" w:rsidP="00292B17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2662" w:type="dxa"/>
            <w:gridSpan w:val="2"/>
            <w:vAlign w:val="center"/>
          </w:tcPr>
          <w:p w:rsidR="00BE1800" w:rsidRDefault="00BE1800" w:rsidP="00292B17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BE1800" w:rsidRPr="003F5D61" w:rsidRDefault="00BE1800" w:rsidP="00292B17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2701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F5D61" w:rsidRDefault="00BE1800" w:rsidP="00292B1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54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F5D61" w:rsidRDefault="00BE1800" w:rsidP="00292B1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9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F5D61" w:rsidRDefault="00BE1800" w:rsidP="00292B1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425" w:type="dxa"/>
            <w:vAlign w:val="center"/>
          </w:tcPr>
          <w:p w:rsidR="00BE1800" w:rsidRPr="003E74A6" w:rsidRDefault="00BE1800" w:rsidP="008675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第1章直線運動</w:t>
            </w:r>
          </w:p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1-1位置、路徑長與位移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po-IV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E1800" w:rsidRPr="00606E3A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能分析歸納、製作圖表、使用資訊與數學等方法，整理資訊或數據。</w:t>
            </w:r>
          </w:p>
        </w:tc>
        <w:tc>
          <w:tcPr>
            <w:tcW w:w="2662" w:type="dxa"/>
            <w:gridSpan w:val="2"/>
          </w:tcPr>
          <w:p w:rsidR="00BE1800" w:rsidRPr="00606E3A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-8 </w:t>
            </w:r>
            <w:r w:rsidRPr="003E74A6">
              <w:rPr>
                <w:rFonts w:ascii="標楷體" w:eastAsia="標楷體" w:hAnsi="標楷體" w:hint="eastAsia"/>
                <w:szCs w:val="20"/>
              </w:rPr>
              <w:t>距離、時間及方向等概念可用來描述物體的運動。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3.實驗報告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4.操作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144D9E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8675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3E74A6" w:rsidRDefault="00BE1800" w:rsidP="008675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第1章直線運動</w:t>
            </w:r>
          </w:p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1-2速率與速度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po-IV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能分析歸納、製作圖表、使用資訊與數學等方法，整理資訊或數據。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</w:tc>
        <w:tc>
          <w:tcPr>
            <w:tcW w:w="2662" w:type="dxa"/>
            <w:gridSpan w:val="2"/>
          </w:tcPr>
          <w:p w:rsidR="00BE1800" w:rsidRPr="00606E3A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-8 </w:t>
            </w:r>
            <w:r w:rsidRPr="003E74A6">
              <w:rPr>
                <w:rFonts w:ascii="標楷體" w:eastAsia="標楷體" w:hAnsi="標楷體" w:hint="eastAsia"/>
                <w:szCs w:val="20"/>
              </w:rPr>
              <w:t>距離、時間及方向等概念可用來描述物體的運動。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3.實驗報告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4.操作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144D9E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3E74A6" w:rsidRDefault="00BE1800" w:rsidP="008675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第1章直線運動</w:t>
            </w:r>
          </w:p>
          <w:p w:rsidR="00BE1800" w:rsidRPr="000B294E" w:rsidRDefault="00BE1800" w:rsidP="00B71F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1-3加速度運動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tm-IV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能從實驗過程、合作討論中理解較複雜的自然界模型，並能評估不同模型的優點和限制，進能應用在後續的科學理解或生活。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po-IV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能分析歸納、製作圖表、使用資訊與數學等方法，整理資訊或數據。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BE1800" w:rsidRPr="00606E3A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2662" w:type="dxa"/>
            <w:gridSpan w:val="2"/>
          </w:tcPr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1物體做加速度運動時，必受力。以相同的力量作用相同的時間，則質量愈小的物體其受力後造成的速度改變愈大。</w:t>
            </w:r>
          </w:p>
          <w:p w:rsidR="00BE1800" w:rsidRPr="00606E3A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Mb-IV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科學史上重要發現的過程，以及不同性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別、背景、族群者於其中的貢獻。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1.觀察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3.實驗報告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5.操作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6.設計實驗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動、休閒娛樂、人我關係等課題上進行價值思辨，尋求解決之道。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144D9E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3E74A6" w:rsidRDefault="00BE1800" w:rsidP="008675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第1章直線運動</w:t>
            </w:r>
          </w:p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1-4自由落體運動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po-IV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E1800" w:rsidRPr="00606E3A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能分析歸納、製作圖表、使用資訊與數學等方法，整理資訊或數據。</w:t>
            </w:r>
          </w:p>
        </w:tc>
        <w:tc>
          <w:tcPr>
            <w:tcW w:w="2662" w:type="dxa"/>
            <w:gridSpan w:val="2"/>
          </w:tcPr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-8 </w:t>
            </w:r>
            <w:r w:rsidRPr="003E74A6">
              <w:rPr>
                <w:rFonts w:ascii="標楷體" w:eastAsia="標楷體" w:hAnsi="標楷體" w:hint="eastAsia"/>
                <w:szCs w:val="20"/>
              </w:rPr>
              <w:t>距離、時間及方向等概念可用來描述物體的運動。</w:t>
            </w:r>
          </w:p>
          <w:p w:rsidR="00BE1800" w:rsidRPr="00606E3A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Mb-IV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科學史上重要發現的過程，以及不同性別、背景、族群者於其中的貢獻。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3.實驗報告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144D9E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3E74A6" w:rsidRDefault="00BE1800" w:rsidP="008675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第2章力與運動</w:t>
            </w:r>
          </w:p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2-1慣性定律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察覺到科學的觀察、測量和方法是否具有正當性，是受到社會共同建構的標準所規範。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分辨科學知識的確定性和持久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性，會因科學研究的時空背景不同而有所變化。</w:t>
            </w:r>
          </w:p>
          <w:p w:rsidR="00BE1800" w:rsidRPr="00606E3A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2662" w:type="dxa"/>
            <w:gridSpan w:val="2"/>
          </w:tcPr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力能引發物體的移動或轉動。</w:t>
            </w:r>
          </w:p>
          <w:p w:rsidR="00BE1800" w:rsidRPr="00606E3A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-8 </w:t>
            </w:r>
            <w:r w:rsidRPr="003E74A6">
              <w:rPr>
                <w:rFonts w:ascii="標楷體" w:eastAsia="標楷體" w:hAnsi="標楷體" w:hint="eastAsia"/>
                <w:szCs w:val="20"/>
              </w:rPr>
              <w:t>距離、時間及方向等概念可用來描述物體的運動。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3.實驗報告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4.專案報告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5.紙筆測驗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6.操作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彙的意涵，並懂得如何運用該詞彙與他人進行溝通。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144D9E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3E74A6" w:rsidRDefault="00BE1800" w:rsidP="008675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第2章力與運動</w:t>
            </w:r>
          </w:p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2-2運動定律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能分析歸納、製作圖表、使用資訊與數學等方法，整理資訊或數據。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察覺到科學的觀察、測量和方法是否具有正當性，是受到社會共同建構的標準所規範。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分辨科學知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識的確定性和持久性，會因科學研究的時空背景不同而有所變化。</w:t>
            </w:r>
          </w:p>
          <w:p w:rsidR="00BE1800" w:rsidRPr="00606E3A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2662" w:type="dxa"/>
            <w:gridSpan w:val="2"/>
          </w:tcPr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-8 </w:t>
            </w:r>
            <w:r w:rsidRPr="003E74A6">
              <w:rPr>
                <w:rFonts w:ascii="標楷體" w:eastAsia="標楷體" w:hAnsi="標楷體" w:hint="eastAsia"/>
                <w:szCs w:val="20"/>
              </w:rPr>
              <w:t>距離、時間及方向等概念可用來描述物體的運動。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>-1</w:t>
            </w:r>
            <w:r w:rsidRPr="003E74A6">
              <w:rPr>
                <w:rFonts w:ascii="標楷體" w:eastAsia="標楷體" w:hAnsi="標楷體" w:hint="eastAsia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物體做加速度運動時，必受力。以相同的力量作用相同的時間，則質量愈小的物體其受力後造成的速度改變愈大。</w:t>
            </w:r>
          </w:p>
          <w:p w:rsidR="00BE1800" w:rsidRPr="00606E3A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>-1</w:t>
            </w:r>
            <w:r w:rsidRPr="003E74A6">
              <w:rPr>
                <w:rFonts w:ascii="標楷體" w:eastAsia="標楷體" w:hAnsi="標楷體" w:hint="eastAsia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物體的質量決定其慣性大小。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4.專案報告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5.操作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144D9E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3E74A6" w:rsidRDefault="00BE1800" w:rsidP="008675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第2章力與運動</w:t>
            </w:r>
          </w:p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2-3作用力與反作用力定律（第一次段考）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察覺到科學的觀察、測量和方法是否具有正當性，是受到社會共同建構的標準所規範。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分辨科學知識的確定性和持久性，會因科學研究的時空背景不同而有所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變化。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2662" w:type="dxa"/>
            <w:gridSpan w:val="2"/>
          </w:tcPr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-8 </w:t>
            </w:r>
            <w:r w:rsidRPr="003E74A6">
              <w:rPr>
                <w:rFonts w:ascii="標楷體" w:eastAsia="標楷體" w:hAnsi="標楷體" w:hint="eastAsia"/>
                <w:szCs w:val="20"/>
              </w:rPr>
              <w:t>距離、時間及方向等概念可用來描述物體的運動。</w:t>
            </w:r>
          </w:p>
          <w:p w:rsidR="00BE1800" w:rsidRPr="00606E3A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>-1</w:t>
            </w:r>
            <w:r w:rsidRPr="003E74A6">
              <w:rPr>
                <w:rFonts w:ascii="標楷體" w:eastAsia="標楷體" w:hAnsi="標楷體" w:hint="eastAsia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對於每一作用力都有一個大小相等、方向相反的反作用力。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144D9E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3E74A6" w:rsidRDefault="00BE1800" w:rsidP="008675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第2章力與運動</w:t>
            </w:r>
          </w:p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2-4圓周運動與萬有引力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察覺到科學的觀察、測量和方法是否具有正當性，是受到社會共同建構的標準所規範。</w:t>
            </w:r>
          </w:p>
          <w:p w:rsidR="00BE1800" w:rsidRPr="00606E3A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分辨科學知識的確定性和持久性，會因科學研究的時空背景不同而有所變化。</w:t>
            </w:r>
          </w:p>
        </w:tc>
        <w:tc>
          <w:tcPr>
            <w:tcW w:w="2662" w:type="dxa"/>
            <w:gridSpan w:val="2"/>
          </w:tcPr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-8 </w:t>
            </w:r>
            <w:r w:rsidRPr="003E74A6">
              <w:rPr>
                <w:rFonts w:ascii="標楷體" w:eastAsia="標楷體" w:hAnsi="標楷體" w:hint="eastAsia"/>
                <w:szCs w:val="20"/>
              </w:rPr>
              <w:t>距離、時間及方向等概念可用來描述物體的運動。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-9 </w:t>
            </w:r>
            <w:r w:rsidRPr="003E74A6">
              <w:rPr>
                <w:rFonts w:ascii="標楷體" w:eastAsia="標楷體" w:hAnsi="標楷體" w:hint="eastAsia"/>
                <w:szCs w:val="20"/>
              </w:rPr>
              <w:t>圓周運動是一種加速度運動。</w:t>
            </w:r>
          </w:p>
          <w:p w:rsidR="00BE1800" w:rsidRPr="00606E3A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Kb-IV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帶質量的兩物體之間有重力，例如：萬有引力，此力大小與兩物體各自的質量成正比、與物體間距離的平方成反比。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4.學習歷程檔案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144D9E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1.數學領域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2.健康與體育領域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8675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3E74A6" w:rsidRDefault="00BE1800" w:rsidP="008675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E74A6" w:rsidRDefault="00BE1800" w:rsidP="00B71F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第2章</w:t>
            </w:r>
          </w:p>
          <w:p w:rsidR="00BE1800" w:rsidRPr="003E74A6" w:rsidRDefault="00BE1800" w:rsidP="00B71F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力與運動</w:t>
            </w:r>
          </w:p>
          <w:p w:rsidR="00BE1800" w:rsidRPr="003E74A6" w:rsidRDefault="00BE1800" w:rsidP="00B71F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2-5力矩與槓桿原理實驗2-1影響力矩的因素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釋自己論點的正確性。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E1800" w:rsidRPr="00606E3A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2662" w:type="dxa"/>
            <w:gridSpan w:val="2"/>
          </w:tcPr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力能引發物體的移動或轉動。</w:t>
            </w:r>
          </w:p>
          <w:p w:rsidR="00BE1800" w:rsidRPr="00606E3A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力矩會改變物體的轉動，槓桿是力矩的作用。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的素養。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144D9E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3E74A6" w:rsidRDefault="00BE1800" w:rsidP="008675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第3章功與能</w:t>
            </w:r>
          </w:p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3-1功與功率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、</w:t>
            </w: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3-2功與動能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釋自己論點的正確性。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E1800" w:rsidRPr="00606E3A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2662" w:type="dxa"/>
            <w:gridSpan w:val="2"/>
          </w:tcPr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Ba-IV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能量有不同形式，例如：動能、熱能、光能、電能、化學能等，而且彼此之間可以轉換。孤立系統的總能量會維持定值。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Ba-IV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-5 </w:t>
            </w:r>
            <w:r w:rsidRPr="003E74A6">
              <w:rPr>
                <w:rFonts w:ascii="標楷體" w:eastAsia="標楷體" w:hAnsi="標楷體" w:hint="eastAsia"/>
                <w:szCs w:val="20"/>
              </w:rPr>
              <w:t>力可以作功，作功可以改變物體的能量。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Ba-IV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-6 </w:t>
            </w:r>
            <w:r w:rsidRPr="003E74A6">
              <w:rPr>
                <w:rFonts w:ascii="標楷體" w:eastAsia="標楷體" w:hAnsi="標楷體" w:hint="eastAsia"/>
                <w:szCs w:val="20"/>
              </w:rPr>
              <w:t>每單位時間對物體所做的功稱為功率。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Ba-IV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-7 </w:t>
            </w:r>
            <w:r w:rsidRPr="003E74A6">
              <w:rPr>
                <w:rFonts w:ascii="標楷體" w:eastAsia="標楷體" w:hAnsi="標楷體" w:hint="eastAsia"/>
                <w:szCs w:val="20"/>
              </w:rPr>
              <w:t>物體的動能與位能之和稱為力能，動能與位能可以互換。</w:t>
            </w:r>
          </w:p>
          <w:p w:rsidR="00BE1800" w:rsidRPr="00606E3A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-8 </w:t>
            </w:r>
            <w:r w:rsidRPr="003E74A6">
              <w:rPr>
                <w:rFonts w:ascii="標楷體" w:eastAsia="標楷體" w:hAnsi="標楷體" w:hint="eastAsia"/>
                <w:szCs w:val="20"/>
              </w:rPr>
              <w:t>距離、時間及方向等概念可用來描述物體的運動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1.觀察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3.實驗報告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5.操作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6.設計實驗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的素養。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144D9E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3E74A6" w:rsidRDefault="00BE1800" w:rsidP="008675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第3章功與能</w:t>
            </w:r>
          </w:p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3-3位能、能量守恆定律與能源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釋自己論點的正確性。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2662" w:type="dxa"/>
            <w:gridSpan w:val="2"/>
          </w:tcPr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Ba-IV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能量有不同形式，例如：動能、熱能、光能、電能、化學能等，而且彼此之間可以轉換。孤立系統的總能量會維持定值。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Ba-IV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-5 </w:t>
            </w:r>
            <w:r w:rsidRPr="003E74A6">
              <w:rPr>
                <w:rFonts w:ascii="標楷體" w:eastAsia="標楷體" w:hAnsi="標楷體" w:hint="eastAsia"/>
                <w:szCs w:val="20"/>
              </w:rPr>
              <w:t>力可以作功，作功可以改變物體的能量。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Ba-IV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-7 </w:t>
            </w:r>
            <w:r w:rsidRPr="003E74A6">
              <w:rPr>
                <w:rFonts w:ascii="標楷體" w:eastAsia="標楷體" w:hAnsi="標楷體" w:hint="eastAsia"/>
                <w:szCs w:val="20"/>
              </w:rPr>
              <w:t>物體的動能與位能之和稱為力學能，動能與位能可以互換。</w:t>
            </w:r>
          </w:p>
          <w:p w:rsidR="00BE1800" w:rsidRPr="00606E3A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Ma-IV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-4 </w:t>
            </w:r>
            <w:r w:rsidRPr="003E74A6">
              <w:rPr>
                <w:rFonts w:ascii="標楷體" w:eastAsia="標楷體" w:hAnsi="標楷體" w:hint="eastAsia"/>
                <w:szCs w:val="20"/>
              </w:rPr>
              <w:t>各種發電方式與新興的能源科技對社會、經濟、環境及生態的影響。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1.觀察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3.實驗報告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5.操作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的素養。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144D9E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3E74A6" w:rsidRDefault="00BE1800" w:rsidP="008675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第3章功與能</w:t>
            </w:r>
          </w:p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3-3位能、能量守恆定律與能源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釋自己論點的正確性。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2662" w:type="dxa"/>
            <w:gridSpan w:val="2"/>
          </w:tcPr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Ba-IV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能量有不同形式，例如：動能、熱能、光能、電能、化學能等，而且彼此之間可以轉換。孤立系統的總能量會維持定值。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Ba-IV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-5 </w:t>
            </w:r>
            <w:r w:rsidRPr="003E74A6">
              <w:rPr>
                <w:rFonts w:ascii="標楷體" w:eastAsia="標楷體" w:hAnsi="標楷體" w:hint="eastAsia"/>
                <w:szCs w:val="20"/>
              </w:rPr>
              <w:t>力可以作功，作功可以改變物體的能量。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Ba-IV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-7 </w:t>
            </w:r>
            <w:r w:rsidRPr="003E74A6">
              <w:rPr>
                <w:rFonts w:ascii="標楷體" w:eastAsia="標楷體" w:hAnsi="標楷體" w:hint="eastAsia"/>
                <w:szCs w:val="20"/>
              </w:rPr>
              <w:t>物體的動能與位能之和稱為力學能，動能與位能可以互換。</w:t>
            </w:r>
          </w:p>
          <w:p w:rsidR="00BE1800" w:rsidRPr="00606E3A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Ma-IV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-4 </w:t>
            </w:r>
            <w:r w:rsidRPr="003E74A6">
              <w:rPr>
                <w:rFonts w:ascii="標楷體" w:eastAsia="標楷體" w:hAnsi="標楷體" w:hint="eastAsia"/>
                <w:szCs w:val="20"/>
              </w:rPr>
              <w:t>各種發電方式與新興的能源科技對社會、經濟、環境及生態的影響。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1.觀察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3.實驗報告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4.成果展示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的素養。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144D9E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3E74A6" w:rsidRDefault="00BE1800" w:rsidP="008675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第3章功與能</w:t>
            </w:r>
          </w:p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3-4簡單機械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釋自己論點的正確性。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E1800" w:rsidRPr="00606E3A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2662" w:type="dxa"/>
            <w:gridSpan w:val="2"/>
          </w:tcPr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力能引發物體的移動或轉動。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力矩會改變物體的轉動，槓桿是力矩的作用。</w:t>
            </w:r>
          </w:p>
          <w:p w:rsidR="00BE1800" w:rsidRPr="00606E3A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-7 </w:t>
            </w:r>
            <w:r w:rsidRPr="003E74A6">
              <w:rPr>
                <w:rFonts w:ascii="標楷體" w:eastAsia="標楷體" w:hAnsi="標楷體" w:hint="eastAsia"/>
                <w:szCs w:val="20"/>
              </w:rPr>
              <w:t>簡單機械，例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如：槓桿、滑輪、輪軸、齒輪、斜面，通常具有省時、省力，或者是改變作用力方向等功能。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1.紙筆測驗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2.作業檢核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的素養。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144D9E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3E74A6" w:rsidRDefault="00BE1800" w:rsidP="008675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第3章功與能</w:t>
            </w:r>
          </w:p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3-4簡單機械(第二次段考)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釋自己論點的正確性。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利用口語、影像（如攝影、錄影）、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E1800" w:rsidRPr="000B294E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2662" w:type="dxa"/>
            <w:gridSpan w:val="2"/>
          </w:tcPr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力能引發物體的移動或轉動。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力矩會改變物體的轉動，槓桿是力矩的作用。</w:t>
            </w:r>
          </w:p>
          <w:p w:rsidR="00BE1800" w:rsidRPr="000B294E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Eb-IV</w:t>
            </w:r>
            <w:r>
              <w:rPr>
                <w:rFonts w:ascii="標楷體" w:eastAsia="標楷體" w:hAnsi="標楷體" w:hint="eastAsia"/>
                <w:szCs w:val="20"/>
              </w:rPr>
              <w:t xml:space="preserve">-7 </w:t>
            </w:r>
            <w:r w:rsidRPr="003E74A6">
              <w:rPr>
                <w:rFonts w:ascii="標楷體" w:eastAsia="標楷體" w:hAnsi="標楷體" w:hint="eastAsia"/>
                <w:szCs w:val="20"/>
              </w:rPr>
              <w:t>簡單機械，例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如：槓桿、滑輪、輪軸、齒輪、斜面，通常具有省時、省力，或者是改變作用力方向等功能。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1.紙筆測驗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2.作業檢核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的素養。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3E74A6" w:rsidRDefault="00BE1800" w:rsidP="008675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第4章電流、電壓與歐姆定律</w:t>
            </w:r>
          </w:p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4-1電荷與靜電現象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釋自己論點的正確性。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po-IV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能分析歸納、製作圖表、使用資訊與數學等方法，整理資訊或數據。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透過與同儕的論，分享科學發現的樂趣。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</w:tc>
        <w:tc>
          <w:tcPr>
            <w:tcW w:w="2662" w:type="dxa"/>
            <w:gridSpan w:val="2"/>
          </w:tcPr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Kc-IV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摩擦可以產生靜電，電荷有正負之別。</w:t>
            </w:r>
          </w:p>
          <w:p w:rsidR="00BE1800" w:rsidRPr="000B294E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Kc-IV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靜止帶電物體之間有靜電力，同號電荷會相斥，異號電荷則會相吸。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的素養。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606E3A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1.數學領域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2.社會領域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3E74A6" w:rsidRDefault="00BE1800" w:rsidP="008675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第4章電流、電壓與歐姆定律</w:t>
            </w:r>
          </w:p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4-2電流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po-IV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pe-IV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能正確安全操作適合學習階段的物品、器材儀器、科技設備與資源。能進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行客觀的質性觀測或數值量冊並詳實記錄。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能分析歸納、製作圖表、使用資訊與數學等方法，整理資訊或數據。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透過與同儕的討論，分享科學發現的樂趣。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E1800" w:rsidRPr="000B294E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2662" w:type="dxa"/>
            <w:gridSpan w:val="2"/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Kc-IV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-7 </w:t>
            </w:r>
            <w:r w:rsidRPr="003E74A6">
              <w:rPr>
                <w:rFonts w:ascii="標楷體" w:eastAsia="標楷體" w:hAnsi="標楷體" w:hint="eastAsia"/>
                <w:szCs w:val="20"/>
              </w:rPr>
              <w:t>電池連接導體形成通路時，多數導體通過的電流與其兩端電壓差成正比，其比值即為電阻。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606E3A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3E74A6" w:rsidRDefault="00BE1800" w:rsidP="008675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第4章電流、電壓與歐姆定律</w:t>
            </w:r>
          </w:p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4-3電壓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po-IV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pe-IV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能正確安全操作適合學習階段的物品、器材儀器、科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技設備與資源。能進行客觀的質性觀測或數值量冊並詳實記錄。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能分析歸納、製作圖表、使用資訊與數學等方法，整理資訊或數據。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透過與同儕的討論，分享科學發現的樂趣。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2662" w:type="dxa"/>
            <w:gridSpan w:val="2"/>
          </w:tcPr>
          <w:p w:rsidR="00BE1800" w:rsidRPr="000B294E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Kc-IV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-7 </w:t>
            </w:r>
            <w:r w:rsidRPr="003E74A6">
              <w:rPr>
                <w:rFonts w:ascii="標楷體" w:eastAsia="標楷體" w:hAnsi="標楷體" w:hint="eastAsia"/>
                <w:szCs w:val="20"/>
              </w:rPr>
              <w:t>電池連接導體形成通路時，多數導體通過的電流與其兩端電壓差成正比，其比值即為電阻。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lastRenderedPageBreak/>
              <w:t>【閱讀素養教育】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606E3A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3E74A6" w:rsidRDefault="00BE1800" w:rsidP="008675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第4章電流、電壓與歐姆定律</w:t>
            </w:r>
          </w:p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4-4歐姆定律與電阻實驗4-1歐姆定律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tm-IV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能從實驗過程、合作討論中理解較複雜的自然界模型，並能評估不同模型的優點和限制，進能應用在後續的科學理解或生活。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po-IV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能從學習活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動、日常經驗及科技運用、自然環境、書刊及網路媒體中，進行各種有計畫的觀察，進而能察覺問題。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pe-IV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能正確安全操作適合學習階段的物品、器材儀器、科技設備與資源。能進行客觀的質性觀測或數值量冊並詳實記錄。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能分析歸納、製作圖表、使用資訊與數學等方法，整理資訊或數據。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-3 </w:t>
            </w:r>
            <w:r w:rsidRPr="003E74A6">
              <w:rPr>
                <w:rFonts w:ascii="標楷體" w:eastAsia="標楷體" w:hAnsi="標楷體" w:hint="eastAsia"/>
                <w:szCs w:val="20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2662" w:type="dxa"/>
            <w:gridSpan w:val="2"/>
          </w:tcPr>
          <w:p w:rsidR="00BE1800" w:rsidRPr="000B294E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Kc-IV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-7 </w:t>
            </w:r>
            <w:r w:rsidRPr="003E74A6">
              <w:rPr>
                <w:rFonts w:ascii="標楷體" w:eastAsia="標楷體" w:hAnsi="標楷體" w:hint="eastAsia"/>
                <w:szCs w:val="20"/>
              </w:rPr>
              <w:t>電池連接導體形成通路時，多數導體通過的電流與其兩端電壓差成正比，其比值即為電阻。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4.實驗報告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5.紙筆測驗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606E3A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3E74A6" w:rsidRDefault="00BE1800" w:rsidP="008675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跨科主題-能量與能源</w:t>
            </w:r>
          </w:p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從太陽開始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tr-IV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po-IV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刊及網路媒體中，進行各種有計畫的觀察，而能察覺問題。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pe-IV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辨明多個自變項、應變項並計劃適當次數的測試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pc-IV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能理解同學的探究過程和結果（或經簡化過的科學報告），提出合理而且具有根據的疑問或意見。並能對問題、探究方法、證據及發現，彼此間的符應情形，進行檢核並提出可能的改善方案。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ai-IV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透過與同儕的討論，分享科學發現的樂趣。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ah-IV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對於有關科學發現的報導，甚至權威的解釋（如報章雜誌的報導或書本上的解釋），能抱持懷疑的態度，評估其推論的證據是否充分且可信賴。</w:t>
            </w:r>
          </w:p>
          <w:p w:rsidR="00BE1800" w:rsidRPr="003E74A6" w:rsidRDefault="00BE1800" w:rsidP="008675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an-IV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分辨科學知識的確定性和持久性，會因科學研究的時空背景不同而有所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變化。</w:t>
            </w:r>
          </w:p>
        </w:tc>
        <w:tc>
          <w:tcPr>
            <w:tcW w:w="2662" w:type="dxa"/>
            <w:gridSpan w:val="2"/>
          </w:tcPr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INa-IV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-1 </w:t>
            </w:r>
            <w:r w:rsidRPr="003E74A6">
              <w:rPr>
                <w:rFonts w:ascii="標楷體" w:eastAsia="標楷體" w:hAnsi="標楷體" w:hint="eastAsia"/>
                <w:szCs w:val="20"/>
              </w:rPr>
              <w:t>能量有多種不同的形式。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INa-IV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-2 </w:t>
            </w:r>
            <w:r w:rsidRPr="003E74A6">
              <w:rPr>
                <w:rFonts w:ascii="標楷體" w:eastAsia="標楷體" w:hAnsi="標楷體" w:hint="eastAsia"/>
                <w:szCs w:val="20"/>
              </w:rPr>
              <w:t>能量之間可以轉換，且會維持定值。</w:t>
            </w:r>
          </w:p>
          <w:p w:rsidR="00BE1800" w:rsidRPr="000B294E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INa-IV</w:t>
            </w:r>
            <w:r>
              <w:rPr>
                <w:rFonts w:ascii="標楷體" w:eastAsia="標楷體" w:hAnsi="標楷體" w:hint="eastAsia"/>
                <w:szCs w:val="20"/>
              </w:rPr>
              <w:t xml:space="preserve">-4 </w:t>
            </w:r>
            <w:r w:rsidRPr="003E74A6">
              <w:rPr>
                <w:rFonts w:ascii="標楷體" w:eastAsia="標楷體" w:hAnsi="標楷體" w:hint="eastAsia"/>
                <w:szCs w:val="20"/>
              </w:rPr>
              <w:t>生活中各種能源的特性及其影響。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4.實驗報告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5.紙筆測驗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</w:t>
            </w:r>
            <w:r w:rsidRPr="003E74A6">
              <w:rPr>
                <w:rFonts w:ascii="標楷體" w:eastAsia="標楷體" w:hAnsi="標楷體" w:hint="eastAsia"/>
                <w:szCs w:val="20"/>
              </w:rPr>
              <w:lastRenderedPageBreak/>
              <w:t>道。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606E3A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3E74A6" w:rsidRDefault="00BE1800" w:rsidP="008675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3E74A6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跨科主題-能量與能源</w:t>
            </w:r>
          </w:p>
          <w:p w:rsidR="00BE1800" w:rsidRPr="00283518" w:rsidRDefault="00BE1800" w:rsidP="00B71FA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「已知用火」的人類古代太陽能的化身</w:t>
            </w:r>
            <w:r>
              <w:rPr>
                <w:rFonts w:ascii="標楷體" w:eastAsia="標楷體" w:hAnsi="標楷體" w:hint="eastAsia"/>
                <w:szCs w:val="20"/>
              </w:rPr>
              <w:t>、</w:t>
            </w: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能源的超新星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（第三次段考）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2317F0" w:rsidRDefault="00BE1800" w:rsidP="002317F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ti-IV-1 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BE1800" w:rsidRPr="002317F0" w:rsidRDefault="00BE1800" w:rsidP="002317F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  <w:p w:rsidR="00BE1800" w:rsidRPr="002317F0" w:rsidRDefault="00BE1800" w:rsidP="002317F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pa-IV-2 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BE1800" w:rsidRPr="002317F0" w:rsidRDefault="00BE1800" w:rsidP="002317F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pc-IV-1 能理解同學的探究過程和結果</w:t>
            </w:r>
            <w:r w:rsidRPr="002317F0">
              <w:rPr>
                <w:rFonts w:ascii="標楷體" w:eastAsia="標楷體" w:hAnsi="標楷體" w:hint="eastAsia"/>
                <w:szCs w:val="20"/>
              </w:rPr>
              <w:lastRenderedPageBreak/>
              <w:t>（或經簡化過的科學報告），提出合理而且具有根據的疑問或意見。並能對問題、探究方法、證據及發現，彼此間的符應情形，進行檢核並提出可能的改善方案。</w:t>
            </w:r>
          </w:p>
          <w:p w:rsidR="00BE1800" w:rsidRPr="002317F0" w:rsidRDefault="00BE1800" w:rsidP="002317F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po-IV-1 能從學習活動、日常經驗及科技運用、自然環境、書刊及網路媒體中，進行各種有計畫的觀察，進而能察覺問題。</w:t>
            </w:r>
          </w:p>
          <w:p w:rsidR="00BE1800" w:rsidRPr="002317F0" w:rsidRDefault="00BE1800" w:rsidP="002317F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pe-IV-1 能辨明多個自變項、應變項並計劃適當次數的測試、預測活動的可能結果。在教師或教科書的指導或說明下，能了解探究的計畫，並進而能根據問題特性、資源（如設備、時間）等因素，規劃具有可信度（如多次測量等）的探究活動。</w:t>
            </w:r>
          </w:p>
          <w:p w:rsidR="00BE1800" w:rsidRPr="002317F0" w:rsidRDefault="00BE1800" w:rsidP="002317F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ai-IV-2 透過與同儕的討論，分享科學發現的樂趣。</w:t>
            </w:r>
          </w:p>
          <w:p w:rsidR="00BE1800" w:rsidRPr="002317F0" w:rsidRDefault="00BE1800" w:rsidP="002317F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ai-IV-3 透過所學到的科學知識和科學探索的各種方法，解釋自然現象發生的原因，建立科學學習的自信心。</w:t>
            </w:r>
          </w:p>
          <w:p w:rsidR="00BE1800" w:rsidRPr="002317F0" w:rsidRDefault="00BE1800" w:rsidP="002317F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ah-IV-1 對於有關科學發現的報導，甚至權威的解釋（如報章雜誌的報導或書本上的解釋），能抱持懷疑</w:t>
            </w:r>
            <w:r w:rsidRPr="002317F0">
              <w:rPr>
                <w:rFonts w:ascii="標楷體" w:eastAsia="標楷體" w:hAnsi="標楷體" w:hint="eastAsia"/>
                <w:szCs w:val="20"/>
              </w:rPr>
              <w:lastRenderedPageBreak/>
              <w:t>的態度，評估其推論的證據是否充分且可信賴。</w:t>
            </w:r>
          </w:p>
          <w:p w:rsidR="00BE1800" w:rsidRPr="002317F0" w:rsidRDefault="00BE1800" w:rsidP="002317F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ah-IV-2 應用所學到的科學知識與科學探究方法，幫助自己做出最佳的決定。</w:t>
            </w:r>
          </w:p>
          <w:p w:rsidR="00BE1800" w:rsidRPr="002317F0" w:rsidRDefault="00BE1800" w:rsidP="002317F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an-IV-2 分辨科學知識的確定性和持久性，會因科學研究的時空背景不同而有所變化。</w:t>
            </w:r>
          </w:p>
        </w:tc>
        <w:tc>
          <w:tcPr>
            <w:tcW w:w="2662" w:type="dxa"/>
            <w:gridSpan w:val="2"/>
          </w:tcPr>
          <w:p w:rsidR="00BE1800" w:rsidRPr="002317F0" w:rsidRDefault="00BE1800" w:rsidP="002317F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lastRenderedPageBreak/>
              <w:t>Na-IV-2 生活中節約能源的方法。</w:t>
            </w:r>
          </w:p>
          <w:p w:rsidR="00BE1800" w:rsidRPr="002317F0" w:rsidRDefault="00BE1800" w:rsidP="002317F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Na-IV-6 人類社會的發展必須建立在保護地球自然環境的基礎上。</w:t>
            </w:r>
          </w:p>
          <w:p w:rsidR="00BE1800" w:rsidRPr="002317F0" w:rsidRDefault="00BE1800" w:rsidP="002317F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Na-IV-7 為使地球永續發展，可以從減量、回收、再利用、綠能等做起。</w:t>
            </w:r>
          </w:p>
          <w:p w:rsidR="00BE1800" w:rsidRPr="002317F0" w:rsidRDefault="00BE1800" w:rsidP="002317F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INa-IV-1 能量有多種不同的形式。</w:t>
            </w:r>
          </w:p>
          <w:p w:rsidR="00BE1800" w:rsidRPr="002317F0" w:rsidRDefault="00BE1800" w:rsidP="002317F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INa-IV-2 能量之間可以轉換，且會維持定值。</w:t>
            </w:r>
          </w:p>
          <w:p w:rsidR="00BE1800" w:rsidRPr="002317F0" w:rsidRDefault="00BE1800" w:rsidP="002317F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INa-IV-3 科學的發現與新能源，及其對生活與社會的影響。</w:t>
            </w:r>
          </w:p>
          <w:p w:rsidR="00BE1800" w:rsidRPr="002317F0" w:rsidRDefault="00BE1800" w:rsidP="002317F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INa-IV-4 生活中各種能源的特性及其影響。</w:t>
            </w:r>
          </w:p>
          <w:p w:rsidR="00BE1800" w:rsidRPr="002317F0" w:rsidRDefault="00BE1800" w:rsidP="002317F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INa-IV-5 能源開發、利用及永續性。</w:t>
            </w:r>
          </w:p>
          <w:p w:rsidR="00BE1800" w:rsidRPr="002317F0" w:rsidRDefault="00BE1800" w:rsidP="002317F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Nc-IV-1 生質能源的發展現況。</w:t>
            </w:r>
          </w:p>
          <w:p w:rsidR="00BE1800" w:rsidRPr="002317F0" w:rsidRDefault="00BE1800" w:rsidP="002317F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Nc-IV-2 開發任何一種能源都有風險，應依據證據來評估與決策。</w:t>
            </w:r>
          </w:p>
          <w:p w:rsidR="00BE1800" w:rsidRPr="002317F0" w:rsidRDefault="00BE1800" w:rsidP="002317F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Nc-IV-3 化石燃料的形成與特性。</w:t>
            </w:r>
          </w:p>
          <w:p w:rsidR="00BE1800" w:rsidRPr="002317F0" w:rsidRDefault="00BE1800" w:rsidP="002317F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Nc-IV-4 新興能源的開發，例如：風能、太陽能、核融合發電、汽電共生、生質能、燃料電池等。</w:t>
            </w:r>
          </w:p>
          <w:p w:rsidR="00BE1800" w:rsidRPr="002317F0" w:rsidRDefault="00BE1800" w:rsidP="002317F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t>Nc-IV-5 新興能源的科技，例如：油電混合動力車、太陽能飛機等。</w:t>
            </w:r>
          </w:p>
          <w:p w:rsidR="00BE1800" w:rsidRPr="002317F0" w:rsidRDefault="00BE1800" w:rsidP="002317F0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F0">
              <w:rPr>
                <w:rFonts w:ascii="標楷體" w:eastAsia="標楷體" w:hAnsi="標楷體" w:hint="eastAsia"/>
                <w:szCs w:val="20"/>
              </w:rPr>
              <w:lastRenderedPageBreak/>
              <w:t>Nc-IV-6 臺灣能源的利用現況與未來展望。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1.觀察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4.實驗報告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5.紙筆測驗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生J5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覺察生活中的各種迷思，在生活作息、健康促進、飲食運動、休閒娛樂、人我關係等課題上進行價值思辨，尋求解決之道。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在學習上遇到問題時，願意尋找課外資料，解決困難。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606E3A" w:rsidRDefault="00BE1800" w:rsidP="008675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E74A6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3E74A6" w:rsidRDefault="00BE1800" w:rsidP="008675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數學領域</w:t>
            </w:r>
          </w:p>
          <w:p w:rsidR="00BE1800" w:rsidRPr="003E74A6" w:rsidRDefault="00BE1800" w:rsidP="008675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E74A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社會領域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lastRenderedPageBreak/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425" w:type="dxa"/>
            <w:vAlign w:val="center"/>
          </w:tcPr>
          <w:p w:rsidR="00BE1800" w:rsidRPr="007872DF" w:rsidRDefault="00BE1800" w:rsidP="005B3D9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第1章電與生活</w:t>
            </w:r>
          </w:p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1-1電流的熱效應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tr-IV-1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po-IV-1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ai-IV-3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ah-IV-2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2669" w:type="dxa"/>
            <w:gridSpan w:val="3"/>
          </w:tcPr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Kc-IV-8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電流通過帶有電阻物體時，能量會以發熱的形式逸散。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Mc-IV-5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電力供應與輸送方式的概要。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Mc-IV-6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用電安全常識，避免觸電和電線走火。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Mc-IV-7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電器標示和電費計算。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4.實驗報告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能J4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了解各種能量形式的轉換。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1.語文領域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2.健康與體育領域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7872DF" w:rsidRDefault="00BE1800" w:rsidP="005B3D9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第1章電與生活</w:t>
            </w:r>
          </w:p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1-1電流的熱效應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tr-IV-1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po-IV-1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ai-IV-3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ah-IV-2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2669" w:type="dxa"/>
            <w:gridSpan w:val="3"/>
          </w:tcPr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Kc-IV-8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電流通過帶有電阻物體時，能量會以發熱的形式逸散。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Mc-IV-5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電力供應與輸送方式的概要。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Mc-IV-6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用電安全常識，避免觸電和電線走火。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Mc-IV-7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電器標示和電費計算。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4.實驗報告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5.紙筆測驗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能J4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了解各種能量形式的轉換。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1.語文領域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2.健康與體育領域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7872DF" w:rsidRDefault="00BE1800" w:rsidP="005B3D9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第1章電與生或</w:t>
            </w:r>
          </w:p>
          <w:p w:rsidR="00BE1800" w:rsidRPr="007872DF" w:rsidRDefault="00BE1800" w:rsidP="00B71F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1-2生活用電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tr-IV-1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po-IV-1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ai-IV-3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透過所學到</w:t>
            </w:r>
            <w:r w:rsidRPr="007872DF">
              <w:rPr>
                <w:rFonts w:ascii="標楷體" w:eastAsia="標楷體" w:hAnsi="標楷體" w:hint="eastAsia"/>
                <w:szCs w:val="20"/>
              </w:rPr>
              <w:lastRenderedPageBreak/>
              <w:t>的科學知識和科學探索的各種方法，解釋自然現象發生的原因，建立科學學習的自信心。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ah-IV-2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2669" w:type="dxa"/>
            <w:gridSpan w:val="3"/>
          </w:tcPr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lastRenderedPageBreak/>
              <w:t>Mc-IV-5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電力供應與輸送方式的概要。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Mc-IV-6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用電安全常識，避免觸電和電線走火。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Mc-IV-7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電器標示和電費計算。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能J4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了解各種能量形式的轉換。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安J1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理解安全教育的意義。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安J2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判斷常見的事故傷害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安J3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了解日常生活容易發生事故的原因。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安J4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探討日常生活發生事故的影響因素。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</w:t>
            </w:r>
            <w:r w:rsidRPr="007872DF">
              <w:rPr>
                <w:rFonts w:ascii="標楷體" w:eastAsia="標楷體" w:hAnsi="標楷體" w:hint="eastAsia"/>
                <w:szCs w:val="20"/>
              </w:rPr>
              <w:lastRenderedPageBreak/>
              <w:t>彙與他人進行溝通。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B7075B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1.語文領域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2.健康與體育領域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3.數學領域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4.社會領域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5.綜合活動領域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7872DF" w:rsidRDefault="00BE1800" w:rsidP="005B3D9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第1章電與生活</w:t>
            </w:r>
          </w:p>
          <w:p w:rsidR="00BE1800" w:rsidRPr="007872DF" w:rsidRDefault="00BE1800" w:rsidP="00B71F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1-2生活用電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tr-IV-1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po-IV-1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ai-IV-3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ah-IV-2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2669" w:type="dxa"/>
            <w:gridSpan w:val="3"/>
          </w:tcPr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Mc-IV-5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電力供應與輸送方式的概要。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Mc-IV-6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用電安全常識，避免觸電和電線走火。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Mc-IV-7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電器標示和電費計算。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能J4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了解各種能量形式的轉換。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安J1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理解安全教育的意義。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安J2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判斷常見的事故傷害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安J3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了解日常生活容易發生事故的原因。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安J4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探討日常生活發生事故的影響因素。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安J9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遵守環境設施設備的安全守則。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B7075B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1.語文領域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2.健康與體育領域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3.數學領域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4.社會領域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5.綜合活動領域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7872DF" w:rsidRDefault="00BE1800" w:rsidP="005B3D9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第1章電與生活</w:t>
            </w:r>
          </w:p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1-3電池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tr-IV-1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</w:t>
            </w:r>
            <w:r w:rsidRPr="007872DF">
              <w:rPr>
                <w:rFonts w:ascii="標楷體" w:eastAsia="標楷體" w:hAnsi="標楷體" w:hint="eastAsia"/>
                <w:szCs w:val="20"/>
              </w:rPr>
              <w:lastRenderedPageBreak/>
              <w:t>釋自己論點的正確性。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tm-IV-1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能從實驗過程、合作討論中理解較複雜的自然界模型，並能評估不同模型的優點和限制，進能應用在後續的科學理解或生活。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po-IV-1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pe-IV-2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能正確安全操作適合學習階段的物品、器材儀器、科技設備與資源。能進行客觀的質性觀測或數值量冊並詳實記錄。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ai-IV-1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動手實作解決問題或驗證自己想法，而獲得成就感。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ai-IV-3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</w:tc>
        <w:tc>
          <w:tcPr>
            <w:tcW w:w="2669" w:type="dxa"/>
            <w:gridSpan w:val="3"/>
          </w:tcPr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lastRenderedPageBreak/>
              <w:t>Ba-IV-4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電池是化學能轉變成電能的裝置。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Jc-IV-5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鋅銅電池實驗認識電池原理。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Jc-IV-6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化學電池的放電與充電。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能J4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了解各種能量形式的轉換。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品J3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關懷生活環境與自然生態永續發</w:t>
            </w:r>
            <w:r>
              <w:rPr>
                <w:rFonts w:ascii="標楷體" w:eastAsia="標楷體" w:hAnsi="標楷體" w:hint="eastAsia"/>
                <w:szCs w:val="20"/>
              </w:rPr>
              <w:t>展。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lastRenderedPageBreak/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閱J9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樂於參與閱讀相關的學習活動，並與他人交流。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B7075B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1.語文領域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2.綜合活動領域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7872DF" w:rsidRDefault="00BE1800" w:rsidP="005B3D9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7872DF" w:rsidRDefault="00BE1800" w:rsidP="00B71F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第1章電與生活</w:t>
            </w:r>
          </w:p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1-4電解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tr-IV-1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lastRenderedPageBreak/>
              <w:t>tm-IV-1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能從實驗過程、合作討論中理解較複雜的自然界模型，並能評估不同模型的優點和限制，進能應用在後續的科學理解或生活。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po-IV-1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pe-IV-2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能正確安全操作適合學習階段的物品、器材儀器、科技設備與資源。能進行客觀的質性觀測或數值量冊並詳實記錄。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ai-IV-1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動手實作解決問題或驗證自己想法，而獲得成就感。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ai-IV-3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ah-IV-2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2669" w:type="dxa"/>
            <w:gridSpan w:val="3"/>
          </w:tcPr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lastRenderedPageBreak/>
              <w:t>Jc-IV-7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電解水與硫酸銅水溶液實驗認識電解原理。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Me-IV-5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重金屬汙染的影響。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能J4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了解各種能量形式的轉換。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品J3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關懷生活環境與自然生態永續發</w:t>
            </w:r>
            <w:r>
              <w:rPr>
                <w:rFonts w:ascii="標楷體" w:eastAsia="標楷體" w:hAnsi="標楷體" w:hint="eastAsia"/>
                <w:szCs w:val="20"/>
              </w:rPr>
              <w:t>展。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lastRenderedPageBreak/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閱J9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樂於參與閱讀相關的學習活動，並與他人交流。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B7075B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1.語文領域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2.綜合活動領域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7872DF" w:rsidRDefault="00BE1800" w:rsidP="005B3D9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7872DF" w:rsidRDefault="00BE1800" w:rsidP="00B71F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第1章電與生活</w:t>
            </w:r>
          </w:p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1-4電解（第一次段考）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tr-IV-1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</w:t>
            </w:r>
            <w:r w:rsidRPr="007872DF">
              <w:rPr>
                <w:rFonts w:ascii="標楷體" w:eastAsia="標楷體" w:hAnsi="標楷體" w:hint="eastAsia"/>
                <w:szCs w:val="20"/>
              </w:rPr>
              <w:lastRenderedPageBreak/>
              <w:t>釋自己論點的正確性。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tm-IV-1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能從實驗過程、合作討論中理解較複雜的自然界模型，並能評估不同模型的優點和限制，進能應用在後續的科學理解或生活。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po-IV-1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pe-IV-2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能正確安全操作適合學習階段的物品、器材儀器、科技設備與資源。能進行客觀的質性觀測或數值量冊並詳實記錄。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ai-IV-1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動手實作解決問題或驗證自己想法，而獲得成就感。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ai-IV-3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ah-IV-2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應用所學到的科學知識與科學探究方法，幫助自己做出最佳的決定。</w:t>
            </w:r>
          </w:p>
        </w:tc>
        <w:tc>
          <w:tcPr>
            <w:tcW w:w="2669" w:type="dxa"/>
            <w:gridSpan w:val="3"/>
          </w:tcPr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lastRenderedPageBreak/>
              <w:t>Jc-IV-7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電解水與硫酸銅水溶液實驗認識電解原理。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Me-IV-5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重金屬汙染的影響。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3.操作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能J4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了解各種能量形式的轉換。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品J3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關懷生活環境與自然生態永續發</w:t>
            </w:r>
            <w:r>
              <w:rPr>
                <w:rFonts w:ascii="標楷體" w:eastAsia="標楷體" w:hAnsi="標楷體" w:hint="eastAsia"/>
                <w:szCs w:val="20"/>
              </w:rPr>
              <w:t>展。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lastRenderedPageBreak/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閱J9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樂於參與閱讀相關的學習活動，並與他人交流。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B7075B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1.語文領域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2.綜合活動領域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7872DF" w:rsidRDefault="00BE1800" w:rsidP="005B3D9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7872DF" w:rsidRDefault="00BE1800" w:rsidP="00B71F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第1章電與生活</w:t>
            </w:r>
          </w:p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1-4電解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tr-IV-1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tm-IV-1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能從實驗過程、合作討論中理解較複雜的自然界模型，並能評估不同模型的優點和限制，進能應用在後續的科學理解或生活。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po-IV-1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pe-IV-2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能正確安全操作適合學習階段的物品、器材儀器、科技設備與資源。能進行客觀的質性觀測或數值量冊並詳實記錄。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ai-IV-1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動手實作解決問題或驗證自己想法，而獲得成就感。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ai-IV-3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ah-IV-2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應用所學到的科學知識與科學探究方法，幫助自己做</w:t>
            </w:r>
            <w:r w:rsidRPr="007872DF">
              <w:rPr>
                <w:rFonts w:ascii="標楷體" w:eastAsia="標楷體" w:hAnsi="標楷體" w:hint="eastAsia"/>
                <w:szCs w:val="20"/>
              </w:rPr>
              <w:lastRenderedPageBreak/>
              <w:t>出最佳的決定。</w:t>
            </w:r>
          </w:p>
        </w:tc>
        <w:tc>
          <w:tcPr>
            <w:tcW w:w="2669" w:type="dxa"/>
            <w:gridSpan w:val="3"/>
          </w:tcPr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lastRenderedPageBreak/>
              <w:t>Jc-IV-7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電解水與硫酸銅水溶液實驗認識電解原理。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Me-IV-5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重金屬汙染的影響。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2.作業檢核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能J4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了解各種能量形式的轉換。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品J3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關懷生活環境與自然生態永續發</w:t>
            </w:r>
            <w:r>
              <w:rPr>
                <w:rFonts w:ascii="標楷體" w:eastAsia="標楷體" w:hAnsi="標楷體" w:hint="eastAsia"/>
                <w:szCs w:val="20"/>
              </w:rPr>
              <w:t>展。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閱J9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樂於參與閱讀相關的學習活動，並與他人交流。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B7075B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1.語文領域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7872DF" w:rsidRDefault="00BE1800" w:rsidP="005B3D9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第2章電與磁</w:t>
            </w:r>
          </w:p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2-1磁鐵與磁場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tr-IV-1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po-IV-1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ai-IV-3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</w:tc>
        <w:tc>
          <w:tcPr>
            <w:tcW w:w="2669" w:type="dxa"/>
            <w:gridSpan w:val="3"/>
          </w:tcPr>
          <w:p w:rsidR="00BE1800" w:rsidRPr="007872DF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Kc-IV-3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磁場可以用磁力線表示，磁力線方向即為磁場方向，磁力線越密處磁場越大。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2.實驗操作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3.口頭詢問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5.學習歷程檔案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戶J3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理解知識與生活環境的關係，獲得心靈的喜悅，培養積極面對挑戰的能力與態度。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B7075B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1.語文領域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2.健康與體育領域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3.數學領域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4.綜合活動領域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7872DF" w:rsidRDefault="00BE1800" w:rsidP="005B3D9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第2章電與磁</w:t>
            </w:r>
          </w:p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2-1磁鐵與磁場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tr-IV-1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po-IV-1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</w:t>
            </w:r>
            <w:r w:rsidRPr="007872DF">
              <w:rPr>
                <w:rFonts w:ascii="標楷體" w:eastAsia="標楷體" w:hAnsi="標楷體" w:hint="eastAsia"/>
                <w:szCs w:val="20"/>
              </w:rPr>
              <w:lastRenderedPageBreak/>
              <w:t>察，進而能察覺問題。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ai-IV-3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</w:tc>
        <w:tc>
          <w:tcPr>
            <w:tcW w:w="2669" w:type="dxa"/>
            <w:gridSpan w:val="3"/>
          </w:tcPr>
          <w:p w:rsidR="00BE1800" w:rsidRPr="007872DF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lastRenderedPageBreak/>
              <w:t>Kc-IV-3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磁場可以用磁力線表示，磁力線方向即為磁場方向，磁力線越密處磁場越大。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2.實驗操作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3.口頭詢問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5.學習歷程檔案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戶J3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理解知識與生活環境的關係，獲得心靈的喜悅，培養積極面對挑戰的能力與態度。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B7075B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1.語文領域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2.健康與體育領域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3.數學領域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4.綜合活動領域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7872DF" w:rsidRDefault="00BE1800" w:rsidP="005B3D9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第2章電與磁</w:t>
            </w:r>
          </w:p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2-2電流的磁效應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tr-IV-1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tm-IV-1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能從實驗過程、合作討論中理解較複雜的自然界模型，並能評估不同模型的優點和限制，進能應用在後續的科學理解或生活。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po-IV-1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ai-IV-3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</w:tc>
        <w:tc>
          <w:tcPr>
            <w:tcW w:w="2669" w:type="dxa"/>
            <w:gridSpan w:val="3"/>
          </w:tcPr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Kc-IV-4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電流會產生磁場，其方向分布可以由安培右手定則求得。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2.實驗操作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3.口頭詢問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能J4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了解各種能量形式的轉換。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B7075B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1.語文領域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2.健康與體育領域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3.數學領域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4.綜合活動領域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7872DF" w:rsidRDefault="00BE1800" w:rsidP="005B3D9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第2章電與磁</w:t>
            </w:r>
          </w:p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2-3電流與磁場的交互作用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tr-IV-1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po-IV-1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能從學習活動、日常經驗及科技運用、自然環境、書刊及網路媒體中，進行各種有計畫的觀察，進而能察覺問題。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ai-IV-3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</w:tc>
        <w:tc>
          <w:tcPr>
            <w:tcW w:w="2669" w:type="dxa"/>
            <w:gridSpan w:val="3"/>
          </w:tcPr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Kc-IV-5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載流導線在磁場會受力，並簡介電動機的運作原理。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3.實驗報告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5.操作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6.設計實驗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7.學習歷程檔案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能J4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了解各種能量形式的轉換。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【戶外教育】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戶J5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1.語文領域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7872DF" w:rsidRDefault="00BE1800" w:rsidP="005B3D9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第2章電與磁</w:t>
            </w:r>
          </w:p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2-4電磁感應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tr-IV-1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tm-IV-1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能從實驗過程、合作討論中理解較複雜的自然界模型，並能評估不同模型的優點和限制，進能應用在後續的科學理解或生活。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po-IV-1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能從學習活動、日常經驗及科技運用、自然環境、書刊及網路媒體中，進</w:t>
            </w:r>
            <w:r w:rsidRPr="007872DF">
              <w:rPr>
                <w:rFonts w:ascii="標楷體" w:eastAsia="標楷體" w:hAnsi="標楷體" w:hint="eastAsia"/>
                <w:szCs w:val="20"/>
              </w:rPr>
              <w:lastRenderedPageBreak/>
              <w:t>行各種有計畫的觀察，進而能察覺問題。</w:t>
            </w:r>
          </w:p>
          <w:p w:rsidR="00BE1800" w:rsidRPr="007872DF" w:rsidRDefault="00BE1800" w:rsidP="005B3D9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ai-IV-3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</w:tc>
        <w:tc>
          <w:tcPr>
            <w:tcW w:w="2669" w:type="dxa"/>
            <w:gridSpan w:val="3"/>
          </w:tcPr>
          <w:p w:rsidR="00BE1800" w:rsidRPr="007872DF" w:rsidRDefault="00BE1800" w:rsidP="005B3D90">
            <w:pPr>
              <w:spacing w:line="260" w:lineRule="exac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lastRenderedPageBreak/>
              <w:t>Kc-IV-6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環形導線內磁場變化，會產生感應電流。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1.觀察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2.口頭詢問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3.實驗報告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5.操作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6.設計實驗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7.學習歷程檔案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:rsidR="00BE1800" w:rsidRPr="00B7075B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zCs w:val="20"/>
              </w:rPr>
              <w:t>能J4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7872DF">
              <w:rPr>
                <w:rFonts w:ascii="標楷體" w:eastAsia="標楷體" w:hAnsi="標楷體" w:hint="eastAsia"/>
                <w:szCs w:val="20"/>
              </w:rPr>
              <w:t>了解各種能量形式的轉換。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1.數學領域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2.語文領域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7872DF" w:rsidRDefault="00BE1800" w:rsidP="005B3D9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7872DF" w:rsidRDefault="00BE1800" w:rsidP="00B71F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理化複習週</w:t>
            </w:r>
          </w:p>
          <w:p w:rsidR="00BE1800" w:rsidRPr="007872DF" w:rsidRDefault="00BE1800" w:rsidP="0048658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理化總複習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tr-IV-1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BE1800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po-IV-2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能辨別適合科學探究或適合以科學方式尋求解決的問題（或假說），並能依據觀察、蒐集資料、閱讀、思考、討論等，提出適宜探究之問題。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ai-IV-3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透過所學到的科學知識和科學探索的各種方法，解釋自然現象發生的原因，建立科學學習的自信心。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ah-IV-2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應用所學到的科學知識與科學探究的方法，幫助自己做出最佳的決定。</w:t>
            </w:r>
          </w:p>
        </w:tc>
        <w:tc>
          <w:tcPr>
            <w:tcW w:w="2669" w:type="dxa"/>
            <w:gridSpan w:val="3"/>
          </w:tcPr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Nb-IV-1 全球暖化對生物的影響。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INg-IV-1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地球上各系統的能量主要來源是太陽，且彼此之間有流動轉換。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INg-IV-3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不同物質受熱後，其溫度的變化可能不同。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INg-IV-5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生物活動會改變環境，環境改變之後也會影響生物活動。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INg-IV-8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氣候變遷產生的衝擊是全球性的。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INg-IV-9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因應氣候變遷的方法，主要有減緩與調適兩種途徑。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2.作業檢核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2A54FC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環J4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了解永續發展的意義（環境、社會、與經濟的均衡發展）與原則。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環J9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了解氣候變遷減緩與調適的涵義，以及臺灣因應氣候變遷調適的政策。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海J18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探討人類活動對海洋生態的影響。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品J3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關懷生活環境與自然生態永續發展。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生J1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思考生活、學校與社區的公共議題，培養與他人理性溝通的素養。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閱J4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除紙本閱讀之外，依學習需求選擇適當的閱讀媒材，並了解如何利用適當的管道獲得文本資源。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閱J10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主動尋求多元的詮釋，並試著表達自己的想法。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國J8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了解全球永續發展之理念並落實於日常生活中。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7872D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1.語文領域</w:t>
            </w:r>
          </w:p>
          <w:p w:rsidR="00BE1800" w:rsidRPr="007872DF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2.數學領域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7872DF" w:rsidRDefault="00BE1800" w:rsidP="005B3D9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7872DF" w:rsidRDefault="00BE1800" w:rsidP="00B71FAC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理化</w:t>
            </w:r>
            <w:r w:rsidR="00C25AC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</w:t>
            </w:r>
          </w:p>
          <w:p w:rsidR="00BE1800" w:rsidRPr="007872DF" w:rsidRDefault="00BE1800" w:rsidP="00B71FAC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蛋糕裡的科學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025E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tm-IV-1 能從實驗過程、合作討論中理解較複雜的自然界模型，並能評估不同模型的優點和限制，進能應用在後續的科學理解或生活。</w:t>
            </w:r>
          </w:p>
          <w:p w:rsidR="00BE1800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025E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po-IV-1 能從學習活動、日常經驗及科技運用、自然環境、書刊及網路媒體中，進行各種有計畫的觀察，進而能察覺問題。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025E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2669" w:type="dxa"/>
            <w:gridSpan w:val="3"/>
          </w:tcPr>
          <w:p w:rsidR="00BE1800" w:rsidRPr="002E66E0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E66E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Ab-IV-2 溫度會影響物質的狀態。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E66E0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Ab-IV-3 物質的物理性質與化學性質。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2A54FC" w:rsidRDefault="00BE1800" w:rsidP="005B3D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1.觀賞影片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2.參與討論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3.實作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2A54FC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品J3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關懷生活環境與自然生態永續發展。</w:t>
            </w:r>
          </w:p>
          <w:p w:rsidR="00BE1800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閱J4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除紙本閱讀之外，依學習需求選擇適當的閱讀媒材，並了解如何利用適當的管道獲得文本資源。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閱J10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主動尋求多元的詮釋，並試著表達自己的想法。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2A54FC" w:rsidRDefault="00BE1800" w:rsidP="005B3D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健康與體育領域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7872DF" w:rsidRDefault="00BE1800" w:rsidP="005B3D9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7872DF" w:rsidRDefault="00BE1800" w:rsidP="00B71FAC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理化</w:t>
            </w:r>
            <w:r w:rsidR="00C25AC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</w:t>
            </w:r>
          </w:p>
          <w:p w:rsidR="00BE1800" w:rsidRPr="007872DF" w:rsidRDefault="00BE1800" w:rsidP="00B71FAC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聲音洩漏的秘密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025E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po-IV-1 能從學習活動、日常經驗及科技運用、自然環境、書刊及網路媒體中，進行各種有計畫的觀察，進而能察覺問題。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025E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2669" w:type="dxa"/>
            <w:gridSpan w:val="3"/>
          </w:tcPr>
          <w:p w:rsidR="00BE1800" w:rsidRPr="00E55167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5516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Ka-IV-1 波的特徵，例如：波峰、波谷、波長、頻率、波速、振幅。</w:t>
            </w:r>
          </w:p>
          <w:p w:rsidR="00BE1800" w:rsidRPr="00E55167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5516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Ka-IV-2 波傳播的類型，例如：橫波和縱波。</w:t>
            </w:r>
          </w:p>
          <w:p w:rsidR="00BE1800" w:rsidRPr="00E55167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5516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Ka-IV-3 介質的種類、狀態、密度及溫度等因素會影響聲音傳播的速率。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5516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Ka-IV-4 聲波會反射，可以做為測量、傳播等用途。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2A54FC" w:rsidRDefault="00BE1800" w:rsidP="005B3D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1.觀賞影片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2.參與討論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3.實作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2A54FC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品J3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關懷生活環境與自然生態永續發展。</w:t>
            </w:r>
          </w:p>
          <w:p w:rsidR="00BE1800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閱J4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除紙本閱讀之外，依學習需求選擇適當的閱讀媒材，並了解如何利用適當的管道獲得文本資源。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閱J10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主動尋求多元的詮釋，並試著表達自己的想法。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2A54FC" w:rsidRDefault="00BE1800" w:rsidP="005B3D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藝術領域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綜合領域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7872DF" w:rsidRDefault="00BE1800" w:rsidP="005B3D9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7872DF" w:rsidRDefault="00BE1800" w:rsidP="00B71FAC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理化</w:t>
            </w:r>
            <w:r w:rsidR="00C25AC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</w:t>
            </w:r>
          </w:p>
          <w:p w:rsidR="00BE1800" w:rsidRPr="007872DF" w:rsidRDefault="00BE1800" w:rsidP="00B71FAC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西瓜甜不甜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025E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po-IV-1 能從學習活動、日常經驗及科技運用、自然環境、書刊及網路媒體中，進行各種有計畫的觀察，進而能察覺問題。</w:t>
            </w:r>
          </w:p>
          <w:p w:rsidR="00BE1800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943B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po-IV-2 能辨別適合科學探究或適合以科學方式尋求解決的問題（或假說），並能依據觀察、蒐集資料、閱讀、思考、討論等，提出適宜探究之問題。</w:t>
            </w:r>
          </w:p>
          <w:p w:rsidR="00BE1800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943B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pa-IV-1 能分析歸納、製作圖表、使用資訊及數學等方法，整理資訊或數據。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025E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2669" w:type="dxa"/>
            <w:gridSpan w:val="3"/>
          </w:tcPr>
          <w:p w:rsidR="00BE1800" w:rsidRPr="00E55167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5516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Ca-IV-1 實驗分離混合物，例如：結晶法、過濾法及簡易濾紙色層分析法。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5516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Ca-IV-2 化合物可利用化學性質來鑑定。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2A54FC" w:rsidRDefault="00BE1800" w:rsidP="005B3D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1.觀賞影片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2.參與討論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2A54FC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品J3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關懷生活環境與自然生態永續發展。</w:t>
            </w:r>
          </w:p>
          <w:p w:rsidR="00BE1800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理解學科知識內的重要詞</w:t>
            </w:r>
            <w:r w:rsidRPr="002A54FC">
              <w:rPr>
                <w:rFonts w:ascii="標楷體" w:eastAsia="標楷體" w:hAnsi="標楷體" w:hint="eastAsia"/>
                <w:szCs w:val="20"/>
              </w:rPr>
              <w:lastRenderedPageBreak/>
              <w:t>彙的意涵，並懂得如何運用該詞彙與他人進行溝通。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閱J4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除紙本閱讀之外，依學習需求選擇適當的閱讀媒材，並了解如何利用適當的管道獲得文本資源。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閱J10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主動尋求多元的詮釋，並試著表達自己的想法。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2A54FC" w:rsidRDefault="00BE1800" w:rsidP="005B3D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健康與體育領域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綜合領域</w:t>
            </w:r>
          </w:p>
        </w:tc>
      </w:tr>
      <w:tr w:rsidR="00BE1800" w:rsidRPr="003F5D61" w:rsidTr="00B71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800" w:rsidRPr="00287C65" w:rsidRDefault="00BE1800" w:rsidP="005B3D9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E1800" w:rsidRPr="007872DF" w:rsidRDefault="00BE1800" w:rsidP="005B3D9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1800" w:rsidRPr="007872DF" w:rsidRDefault="00BE1800" w:rsidP="00B71FAC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理化</w:t>
            </w:r>
            <w:r w:rsidR="00C25AC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主題</w:t>
            </w:r>
          </w:p>
          <w:p w:rsidR="00BE1800" w:rsidRDefault="00BE1800" w:rsidP="00B71FA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離岸風電</w:t>
            </w:r>
          </w:p>
          <w:p w:rsidR="00BE1800" w:rsidRPr="007872DF" w:rsidRDefault="00BE1800" w:rsidP="00B71FAC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7872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天氣瓶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943B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po-IV-2 能辨別適合科學探究或適合以科學方式尋求解決的問題（或假說），並能依據觀察、蒐集資料、閱讀、思考、討論等，提出適宜探究之問題。</w:t>
            </w:r>
          </w:p>
          <w:p w:rsidR="00B71FAC" w:rsidRDefault="00B71FAC" w:rsidP="005B3D9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0025E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po-IV-1 能從學習活動、日常經驗及科技運用、自然環境、書刊及網路媒體中，進行各種有計畫的觀察，進而能察覺問題。</w:t>
            </w:r>
          </w:p>
          <w:p w:rsidR="00BE1800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943B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pa-IV-1 能分析歸納、製作圖表、使用資訊及數學等方法，整理資訊或數據。</w:t>
            </w:r>
          </w:p>
          <w:p w:rsidR="00BE1800" w:rsidRDefault="00BE1800" w:rsidP="005B3D9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0025E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ai-IV-3 透過所學到的科學知識和科學探索的各種方法，解釋</w:t>
            </w:r>
            <w:r w:rsidRPr="000025E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自然現象發生的原因，建立科學學習的自信心。</w:t>
            </w:r>
          </w:p>
          <w:p w:rsidR="00BE1800" w:rsidRPr="00BE0DBF" w:rsidRDefault="00BE1800" w:rsidP="005B3D9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0025E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tm-IV-1 能從實驗過程、合作討論中理解較複雜的自然界模型，並能評估不同模型的優點和限制，進能應用在後續的科學理解或生活。</w:t>
            </w:r>
          </w:p>
        </w:tc>
        <w:tc>
          <w:tcPr>
            <w:tcW w:w="2669" w:type="dxa"/>
            <w:gridSpan w:val="3"/>
          </w:tcPr>
          <w:p w:rsidR="00BE1800" w:rsidRPr="00E55167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55167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Nc-IV-4 新興能源的開發，例如：風能、太陽能、核融合發電、汽電共生、生質能、燃料電池等。</w:t>
            </w:r>
          </w:p>
          <w:p w:rsidR="00BE1800" w:rsidRPr="00E55167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55167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Nc-IV-5 新興能源的科技，例如：油電混合動力車、太陽能飛機等。</w:t>
            </w:r>
          </w:p>
          <w:p w:rsidR="00BE1800" w:rsidRDefault="00BE1800" w:rsidP="005B3D90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E55167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Nc-IV-6 臺灣能源的利用現況與未來展望。</w:t>
            </w:r>
          </w:p>
          <w:p w:rsidR="00BE1800" w:rsidRPr="00E55167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55167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Ib-IV-1 氣團是性質均勻的大型空氣團塊，性質各有不同。</w:t>
            </w:r>
          </w:p>
          <w:p w:rsidR="00BE1800" w:rsidRPr="00E55167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55167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Ib-IV-2 氣壓差會造成空氣的流動而產生風。</w:t>
            </w:r>
          </w:p>
          <w:p w:rsidR="00BE1800" w:rsidRPr="00E55167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55167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Ib-IV-3 由於地球自轉的關係會造成高、低氣壓空氣的旋轉。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55167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Ib-IV-4 鋒面是性質不同的氣團之交界面，會產生各種天氣變化。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2A54FC" w:rsidRDefault="00BE1800" w:rsidP="005B3D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1.觀賞影片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2.參與討論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3.實作天氣瓶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2A54FC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b/>
                <w:bCs/>
                <w:szCs w:val="20"/>
              </w:rPr>
              <w:t>【</w:t>
            </w:r>
            <w:r w:rsidRPr="002A54FC">
              <w:rPr>
                <w:rFonts w:ascii="標楷體" w:eastAsia="標楷體" w:hAnsi="標楷體" w:hint="eastAsia"/>
                <w:b/>
                <w:szCs w:val="20"/>
              </w:rPr>
              <w:t>環境教育】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環J4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了解永續發展的意義（環境、社會、與經濟的均衡發展）與原則。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環J9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了解氣候變遷減緩與調適的涵義，以及臺灣因應氣候變遷調適的政策。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品J3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關懷生活環境與自然生態永續發展。</w:t>
            </w:r>
          </w:p>
          <w:p w:rsidR="00BE1800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理解學科知識內的重要詞彙的意涵，並懂得如何運用該詞彙與他人進行溝通。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閱J4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除紙本閱讀之外，依學習需求選擇適當的閱讀媒材，並了解如何利用適當的管道獲得文本資源。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zCs w:val="20"/>
              </w:rPr>
              <w:t>閱J10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2A54FC">
              <w:rPr>
                <w:rFonts w:ascii="標楷體" w:eastAsia="標楷體" w:hAnsi="標楷體" w:hint="eastAsia"/>
                <w:szCs w:val="20"/>
              </w:rPr>
              <w:t>主動尋求多元的詮釋，並試著表達自己的想法。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800" w:rsidRPr="002A54FC" w:rsidRDefault="00BE1800" w:rsidP="005B3D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社會領域</w:t>
            </w:r>
          </w:p>
          <w:p w:rsidR="00BE1800" w:rsidRPr="002A54FC" w:rsidRDefault="00BE1800" w:rsidP="005B3D90">
            <w:pPr>
              <w:spacing w:line="260" w:lineRule="exact"/>
              <w:jc w:val="both"/>
              <w:rPr>
                <w:snapToGrid w:val="0"/>
                <w:color w:val="000000"/>
                <w:kern w:val="0"/>
                <w:sz w:val="20"/>
                <w:szCs w:val="20"/>
              </w:rPr>
            </w:pPr>
            <w:r w:rsidRPr="002A54F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綜合領域</w:t>
            </w:r>
          </w:p>
        </w:tc>
      </w:tr>
      <w:tr w:rsidR="00BE1800" w:rsidRPr="003F5D61" w:rsidTr="00B71FAC">
        <w:trPr>
          <w:trHeight w:val="558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E1800" w:rsidRPr="00287C65" w:rsidRDefault="00BE1800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教學設施</w:t>
            </w:r>
          </w:p>
          <w:p w:rsidR="00BE1800" w:rsidRPr="00287C65" w:rsidRDefault="00BE1800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143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800" w:rsidRPr="00027B7E" w:rsidRDefault="00BE1800" w:rsidP="00B71FA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教用版電子教科書</w:t>
            </w:r>
          </w:p>
          <w:p w:rsidR="00BE1800" w:rsidRDefault="00BE1800" w:rsidP="00B71FA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教學光碟</w:t>
            </w:r>
          </w:p>
          <w:p w:rsidR="00BE1800" w:rsidRPr="00BE0DBF" w:rsidRDefault="00BE1800" w:rsidP="00B71FAC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E0D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影片播放設備</w:t>
            </w:r>
          </w:p>
          <w:p w:rsidR="00BE1800" w:rsidRDefault="00BE1800" w:rsidP="00B71FAC">
            <w:pPr>
              <w:autoSpaceDE w:val="0"/>
              <w:autoSpaceDN w:val="0"/>
              <w:adjustRightInd w:val="0"/>
              <w:spacing w:line="260" w:lineRule="exact"/>
              <w:jc w:val="both"/>
            </w:pPr>
            <w:r>
              <w:rPr>
                <w:rFonts w:ascii="標楷體" w:eastAsia="標楷體" w:hAnsi="標楷體" w:hint="eastAsia"/>
                <w:szCs w:val="20"/>
              </w:rPr>
              <w:t>活動實驗器材</w:t>
            </w:r>
          </w:p>
        </w:tc>
      </w:tr>
      <w:tr w:rsidR="00BE1800" w:rsidRPr="003F5D61" w:rsidTr="00B71FAC">
        <w:trPr>
          <w:trHeight w:val="720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E1800" w:rsidRPr="003F5D61" w:rsidRDefault="00BE1800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143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800" w:rsidRPr="003F5D61" w:rsidRDefault="00BE1800" w:rsidP="00B71FA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016C9A" w:rsidRDefault="00016C9A"/>
    <w:p w:rsidR="005D457E" w:rsidRDefault="005D457E"/>
    <w:sectPr w:rsidR="005D457E" w:rsidSect="00F665FC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5F7" w:rsidRDefault="005665F7" w:rsidP="0086751E">
      <w:r>
        <w:separator/>
      </w:r>
    </w:p>
  </w:endnote>
  <w:endnote w:type="continuationSeparator" w:id="0">
    <w:p w:rsidR="005665F7" w:rsidRDefault="005665F7" w:rsidP="00867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5F7" w:rsidRDefault="005665F7" w:rsidP="0086751E">
      <w:r>
        <w:separator/>
      </w:r>
    </w:p>
  </w:footnote>
  <w:footnote w:type="continuationSeparator" w:id="0">
    <w:p w:rsidR="005665F7" w:rsidRDefault="005665F7" w:rsidP="008675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61"/>
    <w:rsid w:val="00016C9A"/>
    <w:rsid w:val="00027B7E"/>
    <w:rsid w:val="00123B95"/>
    <w:rsid w:val="001875BB"/>
    <w:rsid w:val="0021511A"/>
    <w:rsid w:val="0022466E"/>
    <w:rsid w:val="002317F0"/>
    <w:rsid w:val="00275E02"/>
    <w:rsid w:val="00283518"/>
    <w:rsid w:val="00287C65"/>
    <w:rsid w:val="002C3666"/>
    <w:rsid w:val="002C6451"/>
    <w:rsid w:val="003C2E28"/>
    <w:rsid w:val="003F5D61"/>
    <w:rsid w:val="00405B78"/>
    <w:rsid w:val="00422116"/>
    <w:rsid w:val="0048658D"/>
    <w:rsid w:val="004F05DE"/>
    <w:rsid w:val="005665F7"/>
    <w:rsid w:val="005B3D90"/>
    <w:rsid w:val="005D457E"/>
    <w:rsid w:val="00662E76"/>
    <w:rsid w:val="00667A37"/>
    <w:rsid w:val="00722164"/>
    <w:rsid w:val="007560DA"/>
    <w:rsid w:val="007A0F13"/>
    <w:rsid w:val="0086751E"/>
    <w:rsid w:val="008F36DD"/>
    <w:rsid w:val="00985540"/>
    <w:rsid w:val="00985B99"/>
    <w:rsid w:val="00A074E2"/>
    <w:rsid w:val="00A600D3"/>
    <w:rsid w:val="00B71FAC"/>
    <w:rsid w:val="00BE1800"/>
    <w:rsid w:val="00C25ACC"/>
    <w:rsid w:val="00C703D4"/>
    <w:rsid w:val="00CF3B58"/>
    <w:rsid w:val="00D23837"/>
    <w:rsid w:val="00DD411A"/>
    <w:rsid w:val="00DF208E"/>
    <w:rsid w:val="00E41955"/>
    <w:rsid w:val="00E834F7"/>
    <w:rsid w:val="00EC6D0A"/>
    <w:rsid w:val="00F665FC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97A93E6-595A-420E-AD97-B891572A4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75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6751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675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6751E"/>
    <w:rPr>
      <w:sz w:val="20"/>
      <w:szCs w:val="20"/>
    </w:rPr>
  </w:style>
  <w:style w:type="character" w:customStyle="1" w:styleId="1">
    <w:name w:val="預設段落字型1"/>
    <w:rsid w:val="00667A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59D4C-BC45-4282-8F22-086D9F047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35</Pages>
  <Words>4083</Words>
  <Characters>23279</Characters>
  <Application>Microsoft Office Word</Application>
  <DocSecurity>0</DocSecurity>
  <Lines>193</Lines>
  <Paragraphs>54</Paragraphs>
  <ScaleCrop>false</ScaleCrop>
  <Company/>
  <LinksUpToDate>false</LinksUpToDate>
  <CharactersWithSpaces>27308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Owner</cp:lastModifiedBy>
  <cp:revision>18</cp:revision>
  <dcterms:created xsi:type="dcterms:W3CDTF">2021-03-11T02:46:00Z</dcterms:created>
  <dcterms:modified xsi:type="dcterms:W3CDTF">2021-07-05T16:49:00Z</dcterms:modified>
</cp:coreProperties>
</file>