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E3B" w:rsidRPr="00CC6F49" w:rsidRDefault="00585E3B" w:rsidP="00CE05A8">
      <w:pPr>
        <w:adjustRightInd w:val="0"/>
        <w:snapToGrid w:val="0"/>
        <w:jc w:val="center"/>
        <w:rPr>
          <w:rFonts w:ascii="標楷體" w:eastAsia="標楷體" w:hAnsi="標楷體" w:cs="Times New Roman"/>
          <w:b/>
          <w:sz w:val="40"/>
          <w:szCs w:val="40"/>
        </w:rPr>
      </w:pPr>
      <w:bookmarkStart w:id="0" w:name="_GoBack"/>
      <w:bookmarkEnd w:id="0"/>
      <w:r w:rsidRPr="00CC6F49">
        <w:rPr>
          <w:rFonts w:ascii="標楷體" w:eastAsia="標楷體" w:hAnsi="標楷體" w:cs="Times New Roman" w:hint="eastAsia"/>
          <w:b/>
          <w:sz w:val="40"/>
          <w:szCs w:val="40"/>
        </w:rPr>
        <w:t>臺北市私立景文高級中學學生服裝儀容</w:t>
      </w:r>
      <w:r w:rsidR="00C54026" w:rsidRPr="00CC6F49">
        <w:rPr>
          <w:rFonts w:ascii="標楷體" w:eastAsia="標楷體" w:hAnsi="標楷體" w:cs="Times New Roman" w:hint="eastAsia"/>
          <w:b/>
          <w:sz w:val="40"/>
          <w:szCs w:val="40"/>
        </w:rPr>
        <w:t>規定原則</w:t>
      </w:r>
    </w:p>
    <w:p w:rsidR="00585E3B" w:rsidRPr="00CE05A8" w:rsidRDefault="00585E3B" w:rsidP="00585E3B">
      <w:pPr>
        <w:adjustRightInd w:val="0"/>
        <w:snapToGrid w:val="0"/>
        <w:jc w:val="right"/>
        <w:rPr>
          <w:rFonts w:ascii="標楷體" w:eastAsia="標楷體" w:hAnsi="標楷體" w:cs="Times New Roman"/>
          <w:sz w:val="20"/>
          <w:szCs w:val="20"/>
        </w:rPr>
      </w:pPr>
      <w:r w:rsidRPr="00CE05A8">
        <w:rPr>
          <w:rFonts w:ascii="標楷體" w:eastAsia="標楷體" w:hAnsi="標楷體" w:cs="Times New Roman" w:hint="eastAsia"/>
          <w:sz w:val="20"/>
          <w:szCs w:val="20"/>
        </w:rPr>
        <w:t>110.01.20校務會議修正通過</w:t>
      </w:r>
    </w:p>
    <w:p w:rsidR="00D60DD4" w:rsidRDefault="00E52F9C" w:rsidP="00585E3B">
      <w:pPr>
        <w:adjustRightInd w:val="0"/>
        <w:snapToGrid w:val="0"/>
        <w:jc w:val="right"/>
        <w:rPr>
          <w:rFonts w:ascii="標楷體" w:eastAsia="標楷體" w:hAnsi="標楷體" w:cs="Times New Roman"/>
          <w:sz w:val="20"/>
          <w:szCs w:val="20"/>
        </w:rPr>
      </w:pPr>
      <w:r w:rsidRPr="00CE05A8">
        <w:rPr>
          <w:rFonts w:ascii="標楷體" w:eastAsia="標楷體" w:hAnsi="標楷體" w:cs="Times New Roman" w:hint="eastAsia"/>
          <w:sz w:val="20"/>
          <w:szCs w:val="20"/>
        </w:rPr>
        <w:t>110.03.16行政會議再次修正</w:t>
      </w:r>
    </w:p>
    <w:p w:rsidR="00E52F9C" w:rsidRPr="001A1D46" w:rsidRDefault="00D60DD4" w:rsidP="00585E3B">
      <w:pPr>
        <w:adjustRightInd w:val="0"/>
        <w:snapToGrid w:val="0"/>
        <w:jc w:val="right"/>
        <w:rPr>
          <w:rFonts w:ascii="標楷體" w:eastAsia="標楷體" w:hAnsi="標楷體" w:cs="Times New Roman"/>
          <w:sz w:val="20"/>
          <w:szCs w:val="20"/>
        </w:rPr>
      </w:pPr>
      <w:r w:rsidRPr="001A1D46">
        <w:rPr>
          <w:rFonts w:ascii="標楷體" w:eastAsia="標楷體" w:hAnsi="標楷體" w:cs="Times New Roman" w:hint="eastAsia"/>
          <w:sz w:val="20"/>
          <w:szCs w:val="20"/>
        </w:rPr>
        <w:t>110.07.0</w:t>
      </w:r>
      <w:r w:rsidR="00FD00D8" w:rsidRPr="001A1D46">
        <w:rPr>
          <w:rFonts w:ascii="標楷體" w:eastAsia="標楷體" w:hAnsi="標楷體" w:cs="Times New Roman" w:hint="eastAsia"/>
          <w:sz w:val="20"/>
          <w:szCs w:val="20"/>
        </w:rPr>
        <w:t>2</w:t>
      </w:r>
      <w:r w:rsidRPr="001A1D46">
        <w:rPr>
          <w:rFonts w:ascii="標楷體" w:eastAsia="標楷體" w:hAnsi="標楷體" w:cs="Times New Roman" w:hint="eastAsia"/>
          <w:sz w:val="20"/>
          <w:szCs w:val="20"/>
        </w:rPr>
        <w:t>校務會議通過</w:t>
      </w:r>
    </w:p>
    <w:p w:rsidR="00585E3B" w:rsidRDefault="00585E3B"/>
    <w:tbl>
      <w:tblPr>
        <w:tblStyle w:val="a3"/>
        <w:tblW w:w="9609" w:type="dxa"/>
        <w:tblInd w:w="-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63"/>
        <w:gridCol w:w="846"/>
        <w:gridCol w:w="7900"/>
      </w:tblGrid>
      <w:tr w:rsidR="00D60DD4" w:rsidRPr="000C35E3" w:rsidTr="002B7F41">
        <w:trPr>
          <w:trHeight w:val="596"/>
        </w:trPr>
        <w:tc>
          <w:tcPr>
            <w:tcW w:w="863" w:type="dxa"/>
            <w:vAlign w:val="center"/>
          </w:tcPr>
          <w:p w:rsidR="00D60DD4" w:rsidRPr="00ED310A" w:rsidRDefault="00D60DD4" w:rsidP="002B7F41">
            <w:pPr>
              <w:spacing w:beforeLines="50" w:before="180" w:afterLines="50" w:after="180"/>
              <w:jc w:val="center"/>
              <w:rPr>
                <w:rFonts w:ascii="標楷體" w:eastAsia="標楷體" w:hAnsi="標楷體" w:cs="細明體"/>
                <w:spacing w:val="-8"/>
                <w:sz w:val="28"/>
                <w:szCs w:val="28"/>
              </w:rPr>
            </w:pPr>
            <w:r w:rsidRPr="00ED310A">
              <w:rPr>
                <w:rFonts w:ascii="標楷體" w:eastAsia="標楷體" w:hAnsi="標楷體" w:cs="細明體" w:hint="eastAsia"/>
                <w:sz w:val="28"/>
                <w:szCs w:val="28"/>
              </w:rPr>
              <w:t>編號</w:t>
            </w:r>
          </w:p>
        </w:tc>
        <w:tc>
          <w:tcPr>
            <w:tcW w:w="846" w:type="dxa"/>
            <w:vAlign w:val="center"/>
          </w:tcPr>
          <w:p w:rsidR="00D60DD4" w:rsidRPr="00ED310A" w:rsidRDefault="00D60DD4" w:rsidP="002B7F41">
            <w:pPr>
              <w:spacing w:beforeLines="50" w:before="180" w:afterLines="50" w:after="18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ED310A">
              <w:rPr>
                <w:rFonts w:ascii="標楷體" w:eastAsia="標楷體" w:hAnsi="標楷體" w:cs="細明體" w:hint="eastAsia"/>
                <w:sz w:val="28"/>
                <w:szCs w:val="28"/>
              </w:rPr>
              <w:t>項目</w:t>
            </w:r>
          </w:p>
        </w:tc>
        <w:tc>
          <w:tcPr>
            <w:tcW w:w="7900" w:type="dxa"/>
            <w:vAlign w:val="center"/>
          </w:tcPr>
          <w:p w:rsidR="00D60DD4" w:rsidRPr="00CC6F49" w:rsidRDefault="00CC6F49" w:rsidP="002B7F41">
            <w:pPr>
              <w:spacing w:beforeLines="50" w:before="180" w:afterLines="50" w:after="18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C6F49">
              <w:rPr>
                <w:rFonts w:ascii="標楷體" w:eastAsia="標楷體" w:hAnsi="標楷體" w:cs="Times New Roman" w:hint="eastAsia"/>
                <w:sz w:val="28"/>
                <w:szCs w:val="28"/>
              </w:rPr>
              <w:t>學生服裝儀容</w:t>
            </w:r>
            <w:r w:rsidR="00D60DD4" w:rsidRPr="00CC6F49">
              <w:rPr>
                <w:rFonts w:ascii="標楷體" w:eastAsia="標楷體" w:hAnsi="標楷體" w:cs="Times New Roman" w:hint="eastAsia"/>
                <w:sz w:val="28"/>
                <w:szCs w:val="28"/>
              </w:rPr>
              <w:t>規定原則</w:t>
            </w:r>
          </w:p>
        </w:tc>
      </w:tr>
      <w:tr w:rsidR="00D60DD4" w:rsidRPr="000C35E3" w:rsidTr="001A1D46">
        <w:trPr>
          <w:trHeight w:val="1238"/>
        </w:trPr>
        <w:tc>
          <w:tcPr>
            <w:tcW w:w="863" w:type="dxa"/>
            <w:vAlign w:val="center"/>
          </w:tcPr>
          <w:p w:rsidR="00D60DD4" w:rsidRPr="00ED310A" w:rsidRDefault="00D60DD4" w:rsidP="00D60DD4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ED310A">
              <w:rPr>
                <w:rFonts w:ascii="標楷體" w:eastAsia="標楷體" w:hAnsi="標楷體" w:cs="細明體" w:hint="eastAsia"/>
                <w:sz w:val="28"/>
                <w:szCs w:val="28"/>
              </w:rPr>
              <w:t>1</w:t>
            </w:r>
          </w:p>
        </w:tc>
        <w:tc>
          <w:tcPr>
            <w:tcW w:w="846" w:type="dxa"/>
            <w:vAlign w:val="center"/>
          </w:tcPr>
          <w:p w:rsidR="00D60DD4" w:rsidRPr="001A1D46" w:rsidRDefault="00D60DD4" w:rsidP="00ED310A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 w:cs="細明體"/>
                <w:color w:val="000000" w:themeColor="text1"/>
                <w:sz w:val="28"/>
                <w:szCs w:val="28"/>
              </w:rPr>
            </w:pPr>
            <w:r w:rsidRPr="001A1D46">
              <w:rPr>
                <w:rFonts w:ascii="標楷體" w:eastAsia="標楷體" w:hAnsi="標楷體" w:cs="細明體" w:hint="eastAsia"/>
                <w:color w:val="000000" w:themeColor="text1"/>
                <w:sz w:val="28"/>
                <w:szCs w:val="28"/>
              </w:rPr>
              <w:t>頭髮</w:t>
            </w:r>
          </w:p>
        </w:tc>
        <w:tc>
          <w:tcPr>
            <w:tcW w:w="7900" w:type="dxa"/>
          </w:tcPr>
          <w:p w:rsidR="00D60DD4" w:rsidRPr="001A1D46" w:rsidRDefault="00BC284B" w:rsidP="00ED310A">
            <w:pPr>
              <w:spacing w:line="480" w:lineRule="exact"/>
              <w:ind w:left="165" w:hangingChars="59" w:hanging="165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1A1D4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1.</w:t>
            </w:r>
            <w:r w:rsidR="00D60DD4" w:rsidRPr="001A1D4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頭髮應修剪、梳理整齊自然，以保持學生樸素形象。</w:t>
            </w:r>
          </w:p>
          <w:p w:rsidR="00D60DD4" w:rsidRPr="001A1D46" w:rsidRDefault="00BC284B" w:rsidP="00ED310A">
            <w:pPr>
              <w:spacing w:line="480" w:lineRule="exact"/>
              <w:ind w:left="165" w:hangingChars="59" w:hanging="165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1A1D4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2.</w:t>
            </w:r>
            <w:r w:rsidR="00D60DD4" w:rsidRPr="001A1D4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同學依公告時間自動修剪。</w:t>
            </w:r>
          </w:p>
        </w:tc>
      </w:tr>
      <w:tr w:rsidR="00D60DD4" w:rsidRPr="009B7681" w:rsidTr="002B7F41">
        <w:trPr>
          <w:trHeight w:val="1379"/>
        </w:trPr>
        <w:tc>
          <w:tcPr>
            <w:tcW w:w="863" w:type="dxa"/>
            <w:vAlign w:val="center"/>
          </w:tcPr>
          <w:p w:rsidR="00D60DD4" w:rsidRPr="00ED310A" w:rsidRDefault="00D60DD4" w:rsidP="00D60DD4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ED310A">
              <w:rPr>
                <w:rFonts w:ascii="標楷體" w:eastAsia="標楷體" w:hAnsi="標楷體" w:cs="細明體" w:hint="eastAsia"/>
                <w:sz w:val="28"/>
                <w:szCs w:val="28"/>
              </w:rPr>
              <w:t>2</w:t>
            </w:r>
          </w:p>
        </w:tc>
        <w:tc>
          <w:tcPr>
            <w:tcW w:w="846" w:type="dxa"/>
            <w:vAlign w:val="center"/>
          </w:tcPr>
          <w:p w:rsidR="00D60DD4" w:rsidRPr="00ED310A" w:rsidRDefault="00D60DD4" w:rsidP="00ED310A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ED310A">
              <w:rPr>
                <w:rFonts w:ascii="標楷體" w:eastAsia="標楷體" w:hAnsi="標楷體" w:cs="細明體" w:hint="eastAsia"/>
                <w:sz w:val="28"/>
                <w:szCs w:val="28"/>
              </w:rPr>
              <w:t>妝扮</w:t>
            </w:r>
          </w:p>
        </w:tc>
        <w:tc>
          <w:tcPr>
            <w:tcW w:w="7900" w:type="dxa"/>
          </w:tcPr>
          <w:p w:rsidR="00D60DD4" w:rsidRPr="00ED310A" w:rsidRDefault="00D60DD4" w:rsidP="00ED310A">
            <w:pPr>
              <w:spacing w:line="480" w:lineRule="exact"/>
              <w:ind w:left="288" w:hangingChars="103" w:hanging="288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D310A">
              <w:rPr>
                <w:rFonts w:ascii="標楷體" w:eastAsia="標楷體" w:hAnsi="標楷體" w:cs="標楷體" w:hint="eastAsia"/>
                <w:sz w:val="28"/>
                <w:szCs w:val="28"/>
              </w:rPr>
              <w:t>1.不留鬍鬚，不化妝、留指甲、擦指甲油，不戴耳環（針）、假睫毛、手環、腳鍊等飾品，項鍊不外露。</w:t>
            </w:r>
          </w:p>
          <w:p w:rsidR="00D60DD4" w:rsidRPr="00ED310A" w:rsidRDefault="00D60DD4" w:rsidP="00ED310A">
            <w:pPr>
              <w:spacing w:line="480" w:lineRule="exact"/>
              <w:ind w:left="288" w:hangingChars="103" w:hanging="288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D310A">
              <w:rPr>
                <w:rFonts w:ascii="標楷體" w:eastAsia="標楷體" w:hAnsi="標楷體" w:cs="標楷體" w:hint="eastAsia"/>
                <w:sz w:val="28"/>
                <w:szCs w:val="28"/>
              </w:rPr>
              <w:t>2.髮夾或髮圈以黑色、深藍等暗色為宜。</w:t>
            </w:r>
          </w:p>
        </w:tc>
      </w:tr>
      <w:tr w:rsidR="00D60DD4" w:rsidRPr="009B7681" w:rsidTr="002B7F41">
        <w:trPr>
          <w:trHeight w:val="1840"/>
        </w:trPr>
        <w:tc>
          <w:tcPr>
            <w:tcW w:w="863" w:type="dxa"/>
            <w:vAlign w:val="center"/>
          </w:tcPr>
          <w:p w:rsidR="00D60DD4" w:rsidRPr="00ED310A" w:rsidRDefault="00D60DD4" w:rsidP="00D60DD4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ED310A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 w:rsidRPr="00ED310A">
              <w:rPr>
                <w:rFonts w:ascii="標楷體" w:eastAsia="標楷體" w:hAnsi="標楷體" w:cs="細明體"/>
                <w:sz w:val="28"/>
                <w:szCs w:val="28"/>
              </w:rPr>
              <w:t xml:space="preserve"> </w:t>
            </w:r>
          </w:p>
        </w:tc>
        <w:tc>
          <w:tcPr>
            <w:tcW w:w="846" w:type="dxa"/>
            <w:vAlign w:val="center"/>
          </w:tcPr>
          <w:p w:rsidR="00D60DD4" w:rsidRPr="00ED310A" w:rsidRDefault="00D60DD4" w:rsidP="00ED310A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ED310A">
              <w:rPr>
                <w:rFonts w:ascii="標楷體" w:eastAsia="標楷體" w:hAnsi="標楷體" w:cs="細明體" w:hint="eastAsia"/>
                <w:sz w:val="28"/>
                <w:szCs w:val="28"/>
              </w:rPr>
              <w:t>校服</w:t>
            </w:r>
          </w:p>
        </w:tc>
        <w:tc>
          <w:tcPr>
            <w:tcW w:w="7900" w:type="dxa"/>
          </w:tcPr>
          <w:p w:rsidR="00D60DD4" w:rsidRPr="00ED310A" w:rsidRDefault="00D60DD4" w:rsidP="00ED310A">
            <w:pPr>
              <w:spacing w:line="480" w:lineRule="exact"/>
              <w:ind w:left="288" w:hangingChars="103" w:hanging="288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D310A">
              <w:rPr>
                <w:rFonts w:ascii="標楷體" w:eastAsia="標楷體" w:hAnsi="標楷體" w:cs="標楷體" w:hint="eastAsia"/>
                <w:sz w:val="28"/>
                <w:szCs w:val="28"/>
              </w:rPr>
              <w:t>1.無論制服或運動服均需穿著整齊，並將釦子扣好（上衣第一個釦子可以不扣，第二顆釦子以下須扣好）。</w:t>
            </w:r>
          </w:p>
          <w:p w:rsidR="00D60DD4" w:rsidRPr="00ED310A" w:rsidRDefault="00D60DD4" w:rsidP="00ED310A">
            <w:pPr>
              <w:spacing w:line="480" w:lineRule="exact"/>
              <w:ind w:left="288" w:hangingChars="103" w:hanging="288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D310A">
              <w:rPr>
                <w:rFonts w:ascii="標楷體" w:eastAsia="標楷體" w:hAnsi="標楷體" w:cs="標楷體" w:hint="eastAsia"/>
                <w:sz w:val="28"/>
                <w:szCs w:val="28"/>
              </w:rPr>
              <w:t>2.可於制服或運動服上衣內、外穿著保暖衣物；制服褲或運動服褲內可加穿保暖褲。</w:t>
            </w:r>
          </w:p>
        </w:tc>
      </w:tr>
      <w:tr w:rsidR="00D60DD4" w:rsidRPr="009B7681" w:rsidTr="002B7F41">
        <w:trPr>
          <w:trHeight w:val="765"/>
        </w:trPr>
        <w:tc>
          <w:tcPr>
            <w:tcW w:w="863" w:type="dxa"/>
            <w:vAlign w:val="center"/>
          </w:tcPr>
          <w:p w:rsidR="00D60DD4" w:rsidRPr="00ED310A" w:rsidRDefault="00D60DD4" w:rsidP="00D60DD4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ED310A">
              <w:rPr>
                <w:rFonts w:ascii="標楷體" w:eastAsia="標楷體" w:hAnsi="標楷體" w:cs="細明體" w:hint="eastAsia"/>
                <w:sz w:val="28"/>
                <w:szCs w:val="28"/>
              </w:rPr>
              <w:t>4</w:t>
            </w:r>
          </w:p>
        </w:tc>
        <w:tc>
          <w:tcPr>
            <w:tcW w:w="846" w:type="dxa"/>
            <w:vAlign w:val="center"/>
          </w:tcPr>
          <w:p w:rsidR="00D60DD4" w:rsidRPr="00ED310A" w:rsidRDefault="00D60DD4" w:rsidP="00ED310A">
            <w:pPr>
              <w:adjustRightInd w:val="0"/>
              <w:snapToGrid w:val="0"/>
              <w:spacing w:beforeLines="50" w:before="180" w:afterLines="50" w:after="180" w:line="48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ED310A">
              <w:rPr>
                <w:rFonts w:ascii="標楷體" w:eastAsia="標楷體" w:hAnsi="標楷體" w:cs="細明體" w:hint="eastAsia"/>
                <w:sz w:val="28"/>
                <w:szCs w:val="28"/>
              </w:rPr>
              <w:t>褲裙</w:t>
            </w:r>
          </w:p>
        </w:tc>
        <w:tc>
          <w:tcPr>
            <w:tcW w:w="7900" w:type="dxa"/>
          </w:tcPr>
          <w:p w:rsidR="00D60DD4" w:rsidRPr="00ED310A" w:rsidRDefault="00D60DD4" w:rsidP="00ED310A">
            <w:pPr>
              <w:spacing w:line="480" w:lineRule="exact"/>
              <w:ind w:left="168" w:hangingChars="60" w:hanging="168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D310A">
              <w:rPr>
                <w:rFonts w:ascii="標楷體" w:eastAsia="標楷體" w:hAnsi="標楷體" w:cs="標楷體" w:hint="eastAsia"/>
                <w:sz w:val="28"/>
                <w:szCs w:val="28"/>
              </w:rPr>
              <w:t>1.不得私自訂作，不可穿著垮褲，緊身褲（裙）。</w:t>
            </w:r>
          </w:p>
          <w:p w:rsidR="00D60DD4" w:rsidRPr="00ED310A" w:rsidRDefault="00D60DD4" w:rsidP="00ED310A">
            <w:pPr>
              <w:spacing w:line="480" w:lineRule="exact"/>
              <w:ind w:left="165" w:hangingChars="59" w:hanging="165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D310A">
              <w:rPr>
                <w:rFonts w:ascii="標楷體" w:eastAsia="標楷體" w:hAnsi="標楷體" w:cs="標楷體" w:hint="eastAsia"/>
                <w:sz w:val="28"/>
                <w:szCs w:val="28"/>
              </w:rPr>
              <w:t>2.女生裙襬長度以至膝蓋中間為原則。</w:t>
            </w:r>
          </w:p>
        </w:tc>
      </w:tr>
      <w:tr w:rsidR="00D60DD4" w:rsidRPr="009B7681" w:rsidTr="002B7F41">
        <w:trPr>
          <w:trHeight w:val="2300"/>
        </w:trPr>
        <w:tc>
          <w:tcPr>
            <w:tcW w:w="863" w:type="dxa"/>
            <w:vAlign w:val="center"/>
          </w:tcPr>
          <w:p w:rsidR="00D60DD4" w:rsidRPr="00ED310A" w:rsidRDefault="00D60DD4" w:rsidP="00D60DD4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ED310A">
              <w:rPr>
                <w:rFonts w:ascii="標楷體" w:eastAsia="標楷體" w:hAnsi="標楷體" w:cs="細明體" w:hint="eastAsia"/>
                <w:sz w:val="28"/>
                <w:szCs w:val="28"/>
              </w:rPr>
              <w:t>5</w:t>
            </w:r>
          </w:p>
        </w:tc>
        <w:tc>
          <w:tcPr>
            <w:tcW w:w="846" w:type="dxa"/>
            <w:vAlign w:val="center"/>
          </w:tcPr>
          <w:p w:rsidR="00D60DD4" w:rsidRPr="00ED310A" w:rsidRDefault="00D60DD4" w:rsidP="00ED310A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ED310A">
              <w:rPr>
                <w:rFonts w:ascii="標楷體" w:eastAsia="標楷體" w:hAnsi="標楷體" w:cs="細明體" w:hint="eastAsia"/>
                <w:sz w:val="28"/>
                <w:szCs w:val="28"/>
              </w:rPr>
              <w:t>鞋襪</w:t>
            </w:r>
          </w:p>
        </w:tc>
        <w:tc>
          <w:tcPr>
            <w:tcW w:w="7900" w:type="dxa"/>
          </w:tcPr>
          <w:p w:rsidR="00D60DD4" w:rsidRPr="00ED310A" w:rsidRDefault="00D60DD4" w:rsidP="00ED310A">
            <w:pPr>
              <w:spacing w:line="480" w:lineRule="exact"/>
              <w:ind w:left="165" w:hangingChars="59" w:hanging="165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D310A">
              <w:rPr>
                <w:rFonts w:ascii="標楷體" w:eastAsia="標楷體" w:hAnsi="標楷體" w:cs="標楷體" w:hint="eastAsia"/>
                <w:sz w:val="28"/>
                <w:szCs w:val="28"/>
              </w:rPr>
              <w:t>1.著校服時應穿著運動球鞋或黑色皮鞋。</w:t>
            </w:r>
          </w:p>
          <w:p w:rsidR="00D60DD4" w:rsidRPr="00ED310A" w:rsidRDefault="00D60DD4" w:rsidP="00ED310A">
            <w:pPr>
              <w:spacing w:line="480" w:lineRule="exact"/>
              <w:ind w:left="165" w:hangingChars="59" w:hanging="165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D310A">
              <w:rPr>
                <w:rFonts w:ascii="標楷體" w:eastAsia="標楷體" w:hAnsi="標楷體" w:cs="標楷體" w:hint="eastAsia"/>
                <w:sz w:val="28"/>
                <w:szCs w:val="28"/>
              </w:rPr>
              <w:t>2.</w:t>
            </w:r>
            <w:r w:rsidRPr="00ED310A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>女生</w:t>
            </w:r>
            <w:r w:rsidRPr="00ED310A">
              <w:rPr>
                <w:rFonts w:ascii="標楷體" w:eastAsia="標楷體" w:hAnsi="標楷體" w:cs="標楷體" w:hint="eastAsia"/>
                <w:sz w:val="28"/>
                <w:szCs w:val="28"/>
              </w:rPr>
              <w:t>著裙應著黑色皮鞋或純黑色運動球鞋。</w:t>
            </w:r>
          </w:p>
          <w:p w:rsidR="00D60DD4" w:rsidRPr="00ED310A" w:rsidRDefault="00D60DD4" w:rsidP="00ED310A">
            <w:pPr>
              <w:spacing w:line="480" w:lineRule="exact"/>
              <w:ind w:left="165" w:hangingChars="59" w:hanging="165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D310A">
              <w:rPr>
                <w:rFonts w:ascii="標楷體" w:eastAsia="標楷體" w:hAnsi="標楷體" w:cs="標楷體" w:hint="eastAsia"/>
                <w:sz w:val="28"/>
                <w:szCs w:val="28"/>
              </w:rPr>
              <w:t>3.無論在教室內、外或雨天均不得穿著拖鞋、涼鞋、洞洞鞋等其他鞋種。</w:t>
            </w:r>
          </w:p>
          <w:p w:rsidR="00D60DD4" w:rsidRPr="00ED310A" w:rsidRDefault="00D60DD4" w:rsidP="00ED310A">
            <w:pPr>
              <w:spacing w:line="480" w:lineRule="exact"/>
              <w:ind w:left="165" w:hangingChars="59" w:hanging="165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D310A">
              <w:rPr>
                <w:rFonts w:ascii="標楷體" w:eastAsia="標楷體" w:hAnsi="標楷體" w:cs="標楷體" w:hint="eastAsia"/>
                <w:sz w:val="28"/>
                <w:szCs w:val="28"/>
              </w:rPr>
              <w:t>4.</w:t>
            </w:r>
            <w:r w:rsidRPr="00ED310A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>女生</w:t>
            </w:r>
            <w:r w:rsidRPr="00ED310A">
              <w:rPr>
                <w:rFonts w:ascii="標楷體" w:eastAsia="標楷體" w:hAnsi="標楷體" w:cs="標楷體" w:hint="eastAsia"/>
                <w:sz w:val="28"/>
                <w:szCs w:val="28"/>
              </w:rPr>
              <w:t>穿裙子時應穿黑色中筒襪（至膝蓋中央為原則）。</w:t>
            </w:r>
          </w:p>
        </w:tc>
      </w:tr>
      <w:tr w:rsidR="00D60DD4" w:rsidRPr="009B7681" w:rsidTr="002B7F41">
        <w:trPr>
          <w:trHeight w:val="1379"/>
        </w:trPr>
        <w:tc>
          <w:tcPr>
            <w:tcW w:w="863" w:type="dxa"/>
            <w:vAlign w:val="center"/>
          </w:tcPr>
          <w:p w:rsidR="00D60DD4" w:rsidRPr="00ED310A" w:rsidRDefault="00D60DD4" w:rsidP="00D60DD4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ED310A">
              <w:rPr>
                <w:rFonts w:ascii="標楷體" w:eastAsia="標楷體" w:hAnsi="標楷體" w:cs="細明體" w:hint="eastAsia"/>
                <w:sz w:val="28"/>
                <w:szCs w:val="28"/>
              </w:rPr>
              <w:t>6</w:t>
            </w:r>
            <w:r w:rsidRPr="00ED310A">
              <w:rPr>
                <w:rFonts w:ascii="標楷體" w:eastAsia="標楷體" w:hAnsi="標楷體" w:cs="細明體"/>
                <w:sz w:val="28"/>
                <w:szCs w:val="28"/>
              </w:rPr>
              <w:t xml:space="preserve"> </w:t>
            </w:r>
          </w:p>
        </w:tc>
        <w:tc>
          <w:tcPr>
            <w:tcW w:w="846" w:type="dxa"/>
            <w:vAlign w:val="center"/>
          </w:tcPr>
          <w:p w:rsidR="00D60DD4" w:rsidRPr="00ED310A" w:rsidRDefault="00D60DD4" w:rsidP="00ED310A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ED310A">
              <w:rPr>
                <w:rFonts w:ascii="標楷體" w:eastAsia="標楷體" w:hAnsi="標楷體" w:cs="細明體" w:hint="eastAsia"/>
                <w:sz w:val="28"/>
                <w:szCs w:val="28"/>
              </w:rPr>
              <w:t>其他</w:t>
            </w:r>
          </w:p>
        </w:tc>
        <w:tc>
          <w:tcPr>
            <w:tcW w:w="7900" w:type="dxa"/>
          </w:tcPr>
          <w:p w:rsidR="00D60DD4" w:rsidRPr="00ED310A" w:rsidRDefault="00D60DD4" w:rsidP="00ED310A">
            <w:pPr>
              <w:spacing w:line="480" w:lineRule="exact"/>
              <w:ind w:left="165" w:hangingChars="59" w:hanging="165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D310A">
              <w:rPr>
                <w:rFonts w:ascii="標楷體" w:eastAsia="標楷體" w:hAnsi="標楷體" w:cs="標楷體" w:hint="eastAsia"/>
                <w:sz w:val="28"/>
                <w:szCs w:val="28"/>
              </w:rPr>
              <w:t>1.班服非經核准不得穿著進出校門。</w:t>
            </w:r>
          </w:p>
          <w:p w:rsidR="00D60DD4" w:rsidRPr="00ED310A" w:rsidRDefault="00D60DD4" w:rsidP="00ED310A">
            <w:pPr>
              <w:spacing w:line="480" w:lineRule="exact"/>
              <w:ind w:left="165" w:hangingChars="59" w:hanging="165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D310A">
              <w:rPr>
                <w:rFonts w:ascii="標楷體" w:eastAsia="標楷體" w:hAnsi="標楷體" w:cs="標楷體" w:hint="eastAsia"/>
                <w:sz w:val="28"/>
                <w:szCs w:val="28"/>
              </w:rPr>
              <w:t>2.應使用學校之側背包或後背包。</w:t>
            </w:r>
          </w:p>
          <w:p w:rsidR="00D60DD4" w:rsidRPr="00ED310A" w:rsidRDefault="00D60DD4" w:rsidP="00ED310A">
            <w:pPr>
              <w:spacing w:line="480" w:lineRule="exact"/>
              <w:ind w:left="165" w:hangingChars="59" w:hanging="165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D310A">
              <w:rPr>
                <w:rFonts w:ascii="標楷體" w:eastAsia="標楷體" w:hAnsi="標楷體" w:cs="標楷體" w:hint="eastAsia"/>
                <w:sz w:val="28"/>
                <w:szCs w:val="28"/>
              </w:rPr>
              <w:t>3.假日返校一律穿著校服。</w:t>
            </w:r>
          </w:p>
        </w:tc>
      </w:tr>
      <w:tr w:rsidR="00D60DD4" w:rsidRPr="000C35E3" w:rsidTr="002B7F41">
        <w:trPr>
          <w:trHeight w:val="920"/>
        </w:trPr>
        <w:tc>
          <w:tcPr>
            <w:tcW w:w="1709" w:type="dxa"/>
            <w:gridSpan w:val="2"/>
            <w:vAlign w:val="center"/>
          </w:tcPr>
          <w:p w:rsidR="00D60DD4" w:rsidRPr="00ED310A" w:rsidRDefault="00D60DD4" w:rsidP="00ED310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310A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7900" w:type="dxa"/>
          </w:tcPr>
          <w:p w:rsidR="00D60DD4" w:rsidRPr="00ED310A" w:rsidRDefault="00D60DD4" w:rsidP="00ED310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310A">
              <w:rPr>
                <w:rFonts w:ascii="標楷體" w:eastAsia="標楷體" w:hAnsi="標楷體" w:cs="標楷體" w:hint="eastAsia"/>
                <w:sz w:val="28"/>
                <w:szCs w:val="28"/>
              </w:rPr>
              <w:t>未依本原則規定穿著者，可實施口頭糾正、書面反省、靜坐反省及通知監護人協請處理。</w:t>
            </w:r>
          </w:p>
        </w:tc>
      </w:tr>
    </w:tbl>
    <w:p w:rsidR="00585E3B" w:rsidRDefault="00585E3B"/>
    <w:sectPr w:rsidR="00585E3B" w:rsidSect="002B7F41">
      <w:pgSz w:w="11906" w:h="16838" w:code="9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07A" w:rsidRDefault="00C5307A" w:rsidP="00D60DD4">
      <w:r>
        <w:separator/>
      </w:r>
    </w:p>
  </w:endnote>
  <w:endnote w:type="continuationSeparator" w:id="0">
    <w:p w:rsidR="00C5307A" w:rsidRDefault="00C5307A" w:rsidP="00D60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07A" w:rsidRDefault="00C5307A" w:rsidP="00D60DD4">
      <w:r>
        <w:separator/>
      </w:r>
    </w:p>
  </w:footnote>
  <w:footnote w:type="continuationSeparator" w:id="0">
    <w:p w:rsidR="00C5307A" w:rsidRDefault="00C5307A" w:rsidP="00D60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2F36"/>
    <w:multiLevelType w:val="hybridMultilevel"/>
    <w:tmpl w:val="ED7081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AA5145"/>
    <w:multiLevelType w:val="hybridMultilevel"/>
    <w:tmpl w:val="09123C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020770"/>
    <w:multiLevelType w:val="hybridMultilevel"/>
    <w:tmpl w:val="FC20E0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FD3493D"/>
    <w:multiLevelType w:val="hybridMultilevel"/>
    <w:tmpl w:val="EAFA1E04"/>
    <w:lvl w:ilvl="0" w:tplc="E0DC139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8692DCE"/>
    <w:multiLevelType w:val="hybridMultilevel"/>
    <w:tmpl w:val="F858EB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B43BCD"/>
    <w:multiLevelType w:val="hybridMultilevel"/>
    <w:tmpl w:val="91DC3CCA"/>
    <w:lvl w:ilvl="0" w:tplc="847ADE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8121CAB"/>
    <w:multiLevelType w:val="hybridMultilevel"/>
    <w:tmpl w:val="14A09A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C4B2A99"/>
    <w:multiLevelType w:val="hybridMultilevel"/>
    <w:tmpl w:val="E9F862C8"/>
    <w:lvl w:ilvl="0" w:tplc="2B44362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3B"/>
    <w:rsid w:val="000A5B7C"/>
    <w:rsid w:val="000C35E3"/>
    <w:rsid w:val="000C4399"/>
    <w:rsid w:val="00127871"/>
    <w:rsid w:val="00192B67"/>
    <w:rsid w:val="001A1D46"/>
    <w:rsid w:val="001A48FA"/>
    <w:rsid w:val="001F0487"/>
    <w:rsid w:val="002B7F41"/>
    <w:rsid w:val="002D0456"/>
    <w:rsid w:val="002D5B81"/>
    <w:rsid w:val="0030751A"/>
    <w:rsid w:val="003C2732"/>
    <w:rsid w:val="003C48B8"/>
    <w:rsid w:val="003C57A4"/>
    <w:rsid w:val="004012CB"/>
    <w:rsid w:val="00435E47"/>
    <w:rsid w:val="005065DB"/>
    <w:rsid w:val="00562B8E"/>
    <w:rsid w:val="00585E3B"/>
    <w:rsid w:val="005C63F3"/>
    <w:rsid w:val="00605FC4"/>
    <w:rsid w:val="00732D4E"/>
    <w:rsid w:val="0075447B"/>
    <w:rsid w:val="00787FBF"/>
    <w:rsid w:val="00896E6A"/>
    <w:rsid w:val="0094373C"/>
    <w:rsid w:val="009B7681"/>
    <w:rsid w:val="00A16526"/>
    <w:rsid w:val="00B83FAD"/>
    <w:rsid w:val="00B86D60"/>
    <w:rsid w:val="00BA594B"/>
    <w:rsid w:val="00BC284B"/>
    <w:rsid w:val="00C5307A"/>
    <w:rsid w:val="00C54026"/>
    <w:rsid w:val="00C61413"/>
    <w:rsid w:val="00C83323"/>
    <w:rsid w:val="00CC6F49"/>
    <w:rsid w:val="00CE05A8"/>
    <w:rsid w:val="00D60DD4"/>
    <w:rsid w:val="00E52F9C"/>
    <w:rsid w:val="00EC4C25"/>
    <w:rsid w:val="00ED0D52"/>
    <w:rsid w:val="00ED310A"/>
    <w:rsid w:val="00EE1510"/>
    <w:rsid w:val="00EE5AF6"/>
    <w:rsid w:val="00F11B16"/>
    <w:rsid w:val="00FD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1D5664-9B3C-48B8-9827-7CEB040C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E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57A4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52F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52F9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60D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60DD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60D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60D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828FD-CD79-42F4-AF12-608EB7A5D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林錦宏</cp:lastModifiedBy>
  <cp:revision>4</cp:revision>
  <cp:lastPrinted>2021-03-25T01:08:00Z</cp:lastPrinted>
  <dcterms:created xsi:type="dcterms:W3CDTF">2021-07-20T00:56:00Z</dcterms:created>
  <dcterms:modified xsi:type="dcterms:W3CDTF">2021-07-20T01:03:00Z</dcterms:modified>
</cp:coreProperties>
</file>